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4A5645" w14:textId="77777777" w:rsidR="00957E64" w:rsidRPr="006710D8" w:rsidRDefault="00957E64" w:rsidP="006710D8">
      <w:pPr>
        <w:jc w:val="center"/>
        <w:rPr>
          <w:rFonts w:ascii="Lato Light" w:hAnsi="Lato Light" w:cs="Lato Light"/>
          <w:b/>
          <w:bCs/>
          <w:sz w:val="22"/>
          <w:szCs w:val="22"/>
        </w:rPr>
      </w:pPr>
    </w:p>
    <w:p w14:paraId="7E2DC759" w14:textId="3AFC0E05" w:rsidR="0043709D" w:rsidRPr="006710D8" w:rsidRDefault="003E41D4" w:rsidP="006710D8">
      <w:pPr>
        <w:jc w:val="center"/>
        <w:rPr>
          <w:rFonts w:ascii="Lato Light" w:hAnsi="Lato Light" w:cs="Lato Light"/>
          <w:sz w:val="22"/>
          <w:szCs w:val="22"/>
        </w:rPr>
      </w:pPr>
      <w:r w:rsidRPr="006710D8">
        <w:rPr>
          <w:rFonts w:ascii="Lato Light" w:hAnsi="Lato Light" w:cs="Lato Light"/>
          <w:b/>
          <w:bCs/>
          <w:sz w:val="22"/>
          <w:szCs w:val="22"/>
        </w:rPr>
        <w:t>CENNIK</w:t>
      </w:r>
    </w:p>
    <w:p w14:paraId="0A0012FB" w14:textId="77777777" w:rsidR="00674EC7" w:rsidRPr="006710D8" w:rsidRDefault="00674EC7" w:rsidP="006710D8">
      <w:pPr>
        <w:rPr>
          <w:rFonts w:ascii="Lato Light" w:hAnsi="Lato Light" w:cs="Lato Light"/>
          <w:sz w:val="22"/>
          <w:szCs w:val="22"/>
        </w:rPr>
      </w:pPr>
    </w:p>
    <w:p w14:paraId="3C691A04" w14:textId="77777777" w:rsidR="002240E9" w:rsidRPr="006710D8" w:rsidRDefault="002240E9" w:rsidP="006710D8">
      <w:pPr>
        <w:pStyle w:val="Akapitzlist"/>
        <w:numPr>
          <w:ilvl w:val="0"/>
          <w:numId w:val="1"/>
        </w:numPr>
        <w:suppressAutoHyphens w:val="0"/>
        <w:ind w:left="284"/>
        <w:rPr>
          <w:rStyle w:val="textbf"/>
          <w:rFonts w:ascii="Lato Light" w:hAnsi="Lato Light" w:cs="Lato Light"/>
          <w:sz w:val="22"/>
          <w:szCs w:val="22"/>
        </w:rPr>
      </w:pPr>
      <w:r w:rsidRPr="006710D8">
        <w:rPr>
          <w:rStyle w:val="textbf"/>
          <w:rFonts w:ascii="Lato Light" w:eastAsia="DejaVu Sans" w:hAnsi="Lato Light" w:cs="Lato Light"/>
          <w:color w:val="000000"/>
          <w:kern w:val="3"/>
          <w:sz w:val="22"/>
          <w:szCs w:val="22"/>
          <w:lang w:bidi="en-US"/>
        </w:rPr>
        <w:t xml:space="preserve">Usługa BSA. </w:t>
      </w:r>
    </w:p>
    <w:p w14:paraId="17446692" w14:textId="2717D449" w:rsidR="0066190E" w:rsidRPr="006710D8" w:rsidRDefault="002240E9" w:rsidP="006710D8">
      <w:pPr>
        <w:pStyle w:val="Akapitzlist"/>
        <w:suppressAutoHyphens w:val="0"/>
        <w:ind w:left="284"/>
        <w:rPr>
          <w:rStyle w:val="textbf"/>
          <w:rFonts w:ascii="Lato Light" w:hAnsi="Lato Light" w:cs="Lato Light"/>
          <w:b w:val="0"/>
          <w:sz w:val="22"/>
          <w:szCs w:val="22"/>
        </w:rPr>
      </w:pPr>
      <w:r w:rsidRPr="006710D8">
        <w:rPr>
          <w:rStyle w:val="textbf"/>
          <w:rFonts w:ascii="Lato Light" w:eastAsia="DejaVu Sans" w:hAnsi="Lato Light" w:cs="Lato Light"/>
          <w:b w:val="0"/>
          <w:bCs/>
          <w:color w:val="000000"/>
          <w:kern w:val="3"/>
          <w:sz w:val="22"/>
          <w:szCs w:val="22"/>
          <w:lang w:bidi="en-US"/>
        </w:rPr>
        <w:br/>
      </w:r>
      <w:r w:rsidR="00F937FF" w:rsidRPr="006710D8">
        <w:rPr>
          <w:rStyle w:val="textbf"/>
          <w:rFonts w:ascii="Lato Light" w:eastAsia="DejaVu Sans" w:hAnsi="Lato Light" w:cs="Lato Light"/>
          <w:b w:val="0"/>
          <w:bCs/>
          <w:color w:val="000000"/>
          <w:kern w:val="3"/>
          <w:sz w:val="22"/>
          <w:szCs w:val="22"/>
          <w:lang w:bidi="en-US"/>
        </w:rPr>
        <w:t>Niniejsz</w:t>
      </w:r>
      <w:r w:rsidR="00A523C1" w:rsidRPr="006710D8">
        <w:rPr>
          <w:rStyle w:val="textbf"/>
          <w:rFonts w:ascii="Lato Light" w:eastAsia="DejaVu Sans" w:hAnsi="Lato Light" w:cs="Lato Light"/>
          <w:b w:val="0"/>
          <w:bCs/>
          <w:color w:val="000000"/>
          <w:kern w:val="3"/>
          <w:sz w:val="22"/>
          <w:szCs w:val="22"/>
          <w:lang w:bidi="en-US"/>
        </w:rPr>
        <w:t>y</w:t>
      </w:r>
      <w:r w:rsidR="00F937FF" w:rsidRPr="006710D8">
        <w:rPr>
          <w:rStyle w:val="textbf"/>
          <w:rFonts w:ascii="Lato Light" w:eastAsia="DejaVu Sans" w:hAnsi="Lato Light" w:cs="Lato Light"/>
          <w:b w:val="0"/>
          <w:bCs/>
          <w:color w:val="000000"/>
          <w:kern w:val="3"/>
          <w:sz w:val="22"/>
          <w:szCs w:val="22"/>
          <w:lang w:bidi="en-US"/>
        </w:rPr>
        <w:t xml:space="preserve"> </w:t>
      </w:r>
      <w:r w:rsidR="00957E64" w:rsidRPr="006710D8">
        <w:rPr>
          <w:rStyle w:val="textbf"/>
          <w:rFonts w:ascii="Lato Light" w:eastAsia="DejaVu Sans" w:hAnsi="Lato Light" w:cs="Lato Light"/>
          <w:b w:val="0"/>
          <w:bCs/>
          <w:color w:val="000000"/>
          <w:kern w:val="3"/>
          <w:sz w:val="22"/>
          <w:szCs w:val="22"/>
          <w:lang w:bidi="en-US"/>
        </w:rPr>
        <w:t>dokument</w:t>
      </w:r>
      <w:r w:rsidR="00F937FF" w:rsidRPr="006710D8">
        <w:rPr>
          <w:rStyle w:val="textbf"/>
          <w:rFonts w:ascii="Lato Light" w:eastAsia="DejaVu Sans" w:hAnsi="Lato Light" w:cs="Lato Light"/>
          <w:color w:val="000000"/>
          <w:kern w:val="3"/>
          <w:sz w:val="22"/>
          <w:szCs w:val="22"/>
          <w:lang w:bidi="en-US"/>
        </w:rPr>
        <w:t xml:space="preserve"> </w:t>
      </w:r>
      <w:r w:rsidR="00F937FF" w:rsidRPr="006710D8">
        <w:rPr>
          <w:rStyle w:val="textbf"/>
          <w:rFonts w:ascii="Lato Light" w:eastAsia="DejaVu Sans" w:hAnsi="Lato Light" w:cs="Lato Light"/>
          <w:b w:val="0"/>
          <w:color w:val="000000"/>
          <w:kern w:val="3"/>
          <w:sz w:val="22"/>
          <w:szCs w:val="22"/>
          <w:lang w:bidi="en-US"/>
        </w:rPr>
        <w:t xml:space="preserve">określa </w:t>
      </w:r>
      <w:r w:rsidR="00BB3F8C" w:rsidRPr="006710D8">
        <w:rPr>
          <w:rStyle w:val="textbf"/>
          <w:rFonts w:ascii="Lato Light" w:eastAsia="DejaVu Sans" w:hAnsi="Lato Light" w:cs="Lato Light"/>
          <w:b w:val="0"/>
          <w:color w:val="000000"/>
          <w:kern w:val="3"/>
          <w:sz w:val="22"/>
          <w:szCs w:val="22"/>
          <w:lang w:bidi="en-US"/>
        </w:rPr>
        <w:t>przepływności w jakich udostępniana jest Usługa BSA oraz ich ceny.</w:t>
      </w:r>
    </w:p>
    <w:p w14:paraId="37694134" w14:textId="77C80BB1" w:rsidR="00BB3F8C" w:rsidRPr="006710D8" w:rsidRDefault="0066190E" w:rsidP="006710D8">
      <w:pPr>
        <w:suppressAutoHyphens w:val="0"/>
        <w:rPr>
          <w:rFonts w:ascii="Lato Light" w:hAnsi="Lato Light" w:cs="Lato Light"/>
          <w:sz w:val="22"/>
          <w:szCs w:val="22"/>
        </w:rPr>
      </w:pPr>
      <w:r w:rsidRPr="006710D8">
        <w:rPr>
          <w:rFonts w:ascii="Lato Light" w:hAnsi="Lato Light"/>
          <w:b/>
          <w:bCs/>
          <w:sz w:val="22"/>
          <w:szCs w:val="22"/>
        </w:rPr>
        <w:br/>
      </w:r>
      <w:r w:rsidR="00BB3F8C" w:rsidRPr="006710D8">
        <w:rPr>
          <w:rFonts w:ascii="Lato Light" w:hAnsi="Lato Light"/>
          <w:b/>
          <w:bCs/>
          <w:sz w:val="22"/>
          <w:szCs w:val="22"/>
        </w:rPr>
        <w:t>Opłaty</w:t>
      </w:r>
      <w:r w:rsidR="002240E9" w:rsidRPr="006710D8">
        <w:rPr>
          <w:rFonts w:ascii="Lato Light" w:hAnsi="Lato Light"/>
          <w:b/>
          <w:bCs/>
          <w:sz w:val="22"/>
          <w:szCs w:val="22"/>
        </w:rPr>
        <w:t xml:space="preserve"> miesięczne</w:t>
      </w:r>
      <w:r w:rsidR="00BB3F8C" w:rsidRPr="006710D8">
        <w:rPr>
          <w:rFonts w:ascii="Lato Light" w:hAnsi="Lato Light"/>
          <w:b/>
          <w:bCs/>
          <w:sz w:val="22"/>
          <w:szCs w:val="22"/>
        </w:rPr>
        <w:t xml:space="preserve"> za usługę Ethernet</w:t>
      </w:r>
      <w:r w:rsidR="001E4965" w:rsidRPr="006710D8">
        <w:rPr>
          <w:rFonts w:ascii="Lato Light" w:hAnsi="Lato Light"/>
          <w:b/>
          <w:bCs/>
          <w:sz w:val="22"/>
          <w:szCs w:val="22"/>
        </w:rPr>
        <w:t>:</w:t>
      </w:r>
    </w:p>
    <w:tbl>
      <w:tblPr>
        <w:tblStyle w:val="Jasnecieniowanieakcent1"/>
        <w:tblW w:w="9072" w:type="dxa"/>
        <w:tblLook w:val="0660" w:firstRow="1" w:lastRow="1" w:firstColumn="0" w:lastColumn="0" w:noHBand="1" w:noVBand="1"/>
      </w:tblPr>
      <w:tblGrid>
        <w:gridCol w:w="501"/>
        <w:gridCol w:w="7012"/>
        <w:gridCol w:w="1559"/>
      </w:tblGrid>
      <w:tr w:rsidR="00C91BB0" w:rsidRPr="006710D8" w14:paraId="00F336E4" w14:textId="77777777" w:rsidTr="00806A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shd w:val="clear" w:color="auto" w:fill="F2F2F2" w:themeFill="background1" w:themeFillShade="F2"/>
            <w:noWrap/>
            <w:vAlign w:val="center"/>
          </w:tcPr>
          <w:p w14:paraId="1227DF56" w14:textId="77777777" w:rsidR="00C91BB0" w:rsidRPr="006710D8" w:rsidRDefault="00C91BB0" w:rsidP="006710D8">
            <w:pPr>
              <w:jc w:val="center"/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Lp.</w:t>
            </w:r>
          </w:p>
        </w:tc>
        <w:tc>
          <w:tcPr>
            <w:tcW w:w="7012" w:type="dxa"/>
            <w:shd w:val="clear" w:color="auto" w:fill="F2F2F2" w:themeFill="background1" w:themeFillShade="F2"/>
            <w:vAlign w:val="center"/>
          </w:tcPr>
          <w:p w14:paraId="5013ABC0" w14:textId="544BB89E" w:rsidR="00C91BB0" w:rsidRPr="006710D8" w:rsidRDefault="00C91BB0" w:rsidP="006710D8">
            <w:pPr>
              <w:jc w:val="center"/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Przepływność usługi</w:t>
            </w:r>
            <w:r w:rsidR="00066BA9" w:rsidRPr="006710D8">
              <w:rPr>
                <w:rFonts w:ascii="Lato Light" w:hAnsi="Lato Light"/>
                <w:sz w:val="22"/>
                <w:szCs w:val="22"/>
              </w:rPr>
              <w:t xml:space="preserve"> </w:t>
            </w:r>
            <w:r w:rsidR="0066190E" w:rsidRPr="006710D8">
              <w:rPr>
                <w:rFonts w:ascii="Lato Light" w:hAnsi="Lato Light"/>
                <w:sz w:val="22"/>
                <w:szCs w:val="22"/>
              </w:rPr>
              <w:br/>
            </w:r>
            <w:r w:rsidR="00066BA9" w:rsidRPr="006710D8">
              <w:rPr>
                <w:rFonts w:ascii="Lato Light" w:hAnsi="Lato Light"/>
                <w:sz w:val="22"/>
                <w:szCs w:val="22"/>
              </w:rPr>
              <w:t>(</w:t>
            </w:r>
            <w:r w:rsidR="00066BA9" w:rsidRPr="006710D8">
              <w:rPr>
                <w:rStyle w:val="Wyrnieniedelikatne"/>
                <w:rFonts w:ascii="Lato Light" w:hAnsi="Lato Light"/>
                <w:i w:val="0"/>
                <w:iCs w:val="0"/>
                <w:sz w:val="22"/>
                <w:szCs w:val="22"/>
              </w:rPr>
              <w:t>pasmo pobierania : pasmo wysyłania</w:t>
            </w:r>
            <w:r w:rsidR="00066BA9" w:rsidRPr="006710D8">
              <w:rPr>
                <w:rFonts w:ascii="Lato Light" w:hAnsi="Lato Light"/>
                <w:sz w:val="22"/>
                <w:szCs w:val="22"/>
              </w:rPr>
              <w:t xml:space="preserve"> </w:t>
            </w:r>
            <w:proofErr w:type="spellStart"/>
            <w:r w:rsidR="00066BA9" w:rsidRPr="006710D8">
              <w:rPr>
                <w:rFonts w:ascii="Lato Light" w:hAnsi="Lato Light"/>
                <w:sz w:val="22"/>
                <w:szCs w:val="22"/>
              </w:rPr>
              <w:t>Mbps</w:t>
            </w:r>
            <w:proofErr w:type="spellEnd"/>
            <w:r w:rsidR="00066BA9" w:rsidRPr="006710D8">
              <w:rPr>
                <w:rFonts w:ascii="Lato Light" w:hAnsi="Lato Light"/>
                <w:sz w:val="22"/>
                <w:szCs w:val="22"/>
              </w:rPr>
              <w:t>)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2152CF9B" w14:textId="1C3F367C" w:rsidR="00C91BB0" w:rsidRPr="006710D8" w:rsidRDefault="00066BA9" w:rsidP="006710D8">
            <w:pPr>
              <w:jc w:val="center"/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Cena (PLN)</w:t>
            </w:r>
          </w:p>
        </w:tc>
      </w:tr>
      <w:tr w:rsidR="00C91BB0" w:rsidRPr="006710D8" w14:paraId="11CD1091" w14:textId="77777777" w:rsidTr="00806AE6">
        <w:tc>
          <w:tcPr>
            <w:tcW w:w="0" w:type="auto"/>
            <w:noWrap/>
            <w:vAlign w:val="center"/>
          </w:tcPr>
          <w:p w14:paraId="0D8D8A8B" w14:textId="77777777" w:rsidR="00C91BB0" w:rsidRPr="006710D8" w:rsidRDefault="00C91BB0" w:rsidP="006710D8">
            <w:pPr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1</w:t>
            </w:r>
          </w:p>
        </w:tc>
        <w:tc>
          <w:tcPr>
            <w:tcW w:w="7012" w:type="dxa"/>
            <w:vAlign w:val="center"/>
          </w:tcPr>
          <w:p w14:paraId="0B255ED9" w14:textId="3403795C" w:rsidR="00C91BB0" w:rsidRPr="006710D8" w:rsidRDefault="00066BA9" w:rsidP="006710D8">
            <w:pPr>
              <w:jc w:val="center"/>
              <w:rPr>
                <w:rStyle w:val="Wyrnieniedelikatne"/>
                <w:rFonts w:ascii="Lato Light" w:hAnsi="Lato Light"/>
                <w:i w:val="0"/>
                <w:iCs w:val="0"/>
                <w:sz w:val="22"/>
                <w:szCs w:val="22"/>
              </w:rPr>
            </w:pPr>
            <w:r w:rsidRPr="006710D8">
              <w:rPr>
                <w:rStyle w:val="Wyrnieniedelikatne"/>
                <w:rFonts w:ascii="Lato Light" w:hAnsi="Lato Light"/>
                <w:i w:val="0"/>
                <w:iCs w:val="0"/>
                <w:sz w:val="22"/>
                <w:szCs w:val="22"/>
              </w:rPr>
              <w:t>100 : 20</w:t>
            </w:r>
          </w:p>
        </w:tc>
        <w:tc>
          <w:tcPr>
            <w:tcW w:w="1559" w:type="dxa"/>
            <w:vAlign w:val="center"/>
          </w:tcPr>
          <w:p w14:paraId="293282B5" w14:textId="69882FB1" w:rsidR="00C91BB0" w:rsidRPr="006710D8" w:rsidRDefault="00066BA9" w:rsidP="006710D8">
            <w:pPr>
              <w:jc w:val="center"/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38,00</w:t>
            </w:r>
          </w:p>
        </w:tc>
      </w:tr>
      <w:tr w:rsidR="00C91BB0" w:rsidRPr="006710D8" w14:paraId="53A9715E" w14:textId="77777777" w:rsidTr="00806AE6">
        <w:tc>
          <w:tcPr>
            <w:tcW w:w="0" w:type="auto"/>
            <w:noWrap/>
            <w:vAlign w:val="center"/>
          </w:tcPr>
          <w:p w14:paraId="03014C5B" w14:textId="77777777" w:rsidR="00C91BB0" w:rsidRPr="006710D8" w:rsidRDefault="00C91BB0" w:rsidP="006710D8">
            <w:pPr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2</w:t>
            </w:r>
          </w:p>
        </w:tc>
        <w:tc>
          <w:tcPr>
            <w:tcW w:w="7012" w:type="dxa"/>
            <w:vAlign w:val="center"/>
          </w:tcPr>
          <w:p w14:paraId="5FE986C7" w14:textId="06063B06" w:rsidR="00C91BB0" w:rsidRPr="006710D8" w:rsidRDefault="00066BA9" w:rsidP="006710D8">
            <w:pPr>
              <w:pStyle w:val="DecimalAligned"/>
              <w:jc w:val="center"/>
              <w:rPr>
                <w:rFonts w:ascii="Lato Light" w:hAnsi="Lato Light"/>
              </w:rPr>
            </w:pPr>
            <w:r w:rsidRPr="006710D8">
              <w:rPr>
                <w:rFonts w:ascii="Lato Light" w:hAnsi="Lato Light"/>
              </w:rPr>
              <w:t>300 : 60</w:t>
            </w:r>
          </w:p>
        </w:tc>
        <w:tc>
          <w:tcPr>
            <w:tcW w:w="1559" w:type="dxa"/>
            <w:vAlign w:val="center"/>
          </w:tcPr>
          <w:p w14:paraId="003A3254" w14:textId="1E54F2C1" w:rsidR="00C91BB0" w:rsidRPr="006710D8" w:rsidRDefault="00066BA9" w:rsidP="006710D8">
            <w:pPr>
              <w:pStyle w:val="DecimalAligned"/>
              <w:tabs>
                <w:tab w:val="clear" w:pos="360"/>
              </w:tabs>
              <w:jc w:val="center"/>
              <w:rPr>
                <w:rFonts w:ascii="Lato Light" w:hAnsi="Lato Light"/>
              </w:rPr>
            </w:pPr>
            <w:r w:rsidRPr="006710D8">
              <w:rPr>
                <w:rFonts w:ascii="Lato Light" w:hAnsi="Lato Light"/>
              </w:rPr>
              <w:t>42,00</w:t>
            </w:r>
          </w:p>
        </w:tc>
      </w:tr>
      <w:tr w:rsidR="00C91BB0" w:rsidRPr="006710D8" w14:paraId="555EFD7E" w14:textId="77777777" w:rsidTr="00806AE6">
        <w:tc>
          <w:tcPr>
            <w:tcW w:w="0" w:type="auto"/>
            <w:tcBorders>
              <w:bottom w:val="nil"/>
            </w:tcBorders>
            <w:noWrap/>
            <w:vAlign w:val="center"/>
          </w:tcPr>
          <w:p w14:paraId="266F0D7A" w14:textId="77777777" w:rsidR="00C91BB0" w:rsidRPr="006710D8" w:rsidRDefault="00C91BB0" w:rsidP="006710D8">
            <w:pPr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3</w:t>
            </w:r>
          </w:p>
        </w:tc>
        <w:tc>
          <w:tcPr>
            <w:tcW w:w="7012" w:type="dxa"/>
            <w:tcBorders>
              <w:bottom w:val="nil"/>
            </w:tcBorders>
            <w:vAlign w:val="center"/>
          </w:tcPr>
          <w:p w14:paraId="6C2DDFA2" w14:textId="4232FD7A" w:rsidR="00C91BB0" w:rsidRPr="006710D8" w:rsidRDefault="00066BA9" w:rsidP="006710D8">
            <w:pPr>
              <w:pStyle w:val="DecimalAligned"/>
              <w:jc w:val="center"/>
              <w:rPr>
                <w:rFonts w:ascii="Lato Light" w:hAnsi="Lato Light"/>
              </w:rPr>
            </w:pPr>
            <w:r w:rsidRPr="006710D8">
              <w:rPr>
                <w:rFonts w:ascii="Lato Light" w:hAnsi="Lato Light"/>
              </w:rPr>
              <w:t>600 : 120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14:paraId="2A4FE05C" w14:textId="243C0BB9" w:rsidR="00C91BB0" w:rsidRPr="006710D8" w:rsidRDefault="00066BA9" w:rsidP="006710D8">
            <w:pPr>
              <w:pStyle w:val="DecimalAligned"/>
              <w:tabs>
                <w:tab w:val="clear" w:pos="360"/>
              </w:tabs>
              <w:jc w:val="center"/>
              <w:rPr>
                <w:rFonts w:ascii="Lato Light" w:hAnsi="Lato Light"/>
              </w:rPr>
            </w:pPr>
            <w:r w:rsidRPr="006710D8">
              <w:rPr>
                <w:rFonts w:ascii="Lato Light" w:hAnsi="Lato Light"/>
              </w:rPr>
              <w:t>48,00</w:t>
            </w:r>
          </w:p>
        </w:tc>
      </w:tr>
      <w:tr w:rsidR="00C91BB0" w:rsidRPr="006710D8" w14:paraId="4551FDE5" w14:textId="77777777" w:rsidTr="00806AE6">
        <w:tc>
          <w:tcPr>
            <w:tcW w:w="0" w:type="auto"/>
            <w:tcBorders>
              <w:top w:val="nil"/>
              <w:bottom w:val="nil"/>
            </w:tcBorders>
            <w:noWrap/>
            <w:vAlign w:val="center"/>
          </w:tcPr>
          <w:p w14:paraId="382F9CF8" w14:textId="77777777" w:rsidR="00C91BB0" w:rsidRPr="006710D8" w:rsidRDefault="00C91BB0" w:rsidP="006710D8">
            <w:pPr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 xml:space="preserve">4 </w:t>
            </w:r>
          </w:p>
        </w:tc>
        <w:tc>
          <w:tcPr>
            <w:tcW w:w="7012" w:type="dxa"/>
            <w:tcBorders>
              <w:top w:val="nil"/>
              <w:bottom w:val="nil"/>
            </w:tcBorders>
            <w:vAlign w:val="center"/>
          </w:tcPr>
          <w:p w14:paraId="11D9844D" w14:textId="6D7855C8" w:rsidR="00C91BB0" w:rsidRPr="006710D8" w:rsidRDefault="00066BA9" w:rsidP="006710D8">
            <w:pPr>
              <w:pStyle w:val="DecimalAligned"/>
              <w:jc w:val="center"/>
              <w:rPr>
                <w:rFonts w:ascii="Lato Light" w:hAnsi="Lato Light"/>
              </w:rPr>
            </w:pPr>
            <w:r w:rsidRPr="006710D8">
              <w:rPr>
                <w:rFonts w:ascii="Lato Light" w:hAnsi="Lato Light"/>
              </w:rPr>
              <w:t>1000 : 200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207F0E3D" w14:textId="6B88BBE5" w:rsidR="00C91BB0" w:rsidRPr="006710D8" w:rsidRDefault="00066BA9" w:rsidP="006710D8">
            <w:pPr>
              <w:pStyle w:val="DecimalAligned"/>
              <w:tabs>
                <w:tab w:val="clear" w:pos="360"/>
              </w:tabs>
              <w:jc w:val="center"/>
              <w:rPr>
                <w:rFonts w:ascii="Lato Light" w:hAnsi="Lato Light"/>
              </w:rPr>
            </w:pPr>
            <w:r w:rsidRPr="006710D8">
              <w:rPr>
                <w:rFonts w:ascii="Lato Light" w:hAnsi="Lato Light"/>
              </w:rPr>
              <w:t>54.00</w:t>
            </w:r>
          </w:p>
        </w:tc>
      </w:tr>
      <w:tr w:rsidR="00C91BB0" w:rsidRPr="006710D8" w14:paraId="36CBEED4" w14:textId="77777777" w:rsidTr="00806AE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Borders>
              <w:top w:val="nil"/>
            </w:tcBorders>
            <w:noWrap/>
            <w:vAlign w:val="center"/>
          </w:tcPr>
          <w:p w14:paraId="75861BD2" w14:textId="77777777" w:rsidR="00C91BB0" w:rsidRPr="006710D8" w:rsidRDefault="00C91BB0" w:rsidP="006710D8">
            <w:pPr>
              <w:rPr>
                <w:rFonts w:ascii="Lato Light" w:hAnsi="Lato Light"/>
                <w:b w:val="0"/>
                <w:bCs w:val="0"/>
                <w:sz w:val="22"/>
                <w:szCs w:val="22"/>
              </w:rPr>
            </w:pPr>
            <w:r w:rsidRPr="006710D8">
              <w:rPr>
                <w:rFonts w:ascii="Lato Light" w:hAnsi="Lato Light"/>
                <w:b w:val="0"/>
                <w:bCs w:val="0"/>
                <w:sz w:val="22"/>
                <w:szCs w:val="22"/>
              </w:rPr>
              <w:t>5</w:t>
            </w:r>
          </w:p>
        </w:tc>
        <w:tc>
          <w:tcPr>
            <w:tcW w:w="7012" w:type="dxa"/>
            <w:tcBorders>
              <w:top w:val="nil"/>
            </w:tcBorders>
            <w:vAlign w:val="center"/>
          </w:tcPr>
          <w:p w14:paraId="7F7733EE" w14:textId="1889A969" w:rsidR="00C91BB0" w:rsidRPr="006710D8" w:rsidRDefault="00066BA9" w:rsidP="006710D8">
            <w:pPr>
              <w:pStyle w:val="DecimalAligned"/>
              <w:jc w:val="center"/>
              <w:rPr>
                <w:rFonts w:ascii="Lato Light" w:hAnsi="Lato Light"/>
                <w:b w:val="0"/>
                <w:bCs w:val="0"/>
              </w:rPr>
            </w:pPr>
            <w:r w:rsidRPr="006710D8">
              <w:rPr>
                <w:rFonts w:ascii="Lato Light" w:hAnsi="Lato Light"/>
                <w:b w:val="0"/>
                <w:bCs w:val="0"/>
              </w:rPr>
              <w:t>2000 : 400*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14:paraId="57BE3389" w14:textId="7B304CE3" w:rsidR="00C91BB0" w:rsidRPr="006710D8" w:rsidRDefault="00066BA9" w:rsidP="006710D8">
            <w:pPr>
              <w:pStyle w:val="DecimalAligned"/>
              <w:tabs>
                <w:tab w:val="clear" w:pos="360"/>
              </w:tabs>
              <w:jc w:val="center"/>
              <w:rPr>
                <w:rFonts w:ascii="Lato Light" w:hAnsi="Lato Light"/>
                <w:b w:val="0"/>
                <w:bCs w:val="0"/>
              </w:rPr>
            </w:pPr>
            <w:r w:rsidRPr="006710D8">
              <w:rPr>
                <w:rFonts w:ascii="Lato Light" w:hAnsi="Lato Light"/>
                <w:b w:val="0"/>
                <w:bCs w:val="0"/>
              </w:rPr>
              <w:t>62,00</w:t>
            </w:r>
          </w:p>
        </w:tc>
      </w:tr>
    </w:tbl>
    <w:p w14:paraId="28AC03FC" w14:textId="1EECA6CF" w:rsidR="00066BA9" w:rsidRPr="006710D8" w:rsidRDefault="0066190E" w:rsidP="006710D8">
      <w:pPr>
        <w:rPr>
          <w:rFonts w:ascii="Lato Light" w:hAnsi="Lato Light"/>
          <w:b/>
          <w:bCs/>
          <w:sz w:val="22"/>
          <w:szCs w:val="22"/>
        </w:rPr>
      </w:pPr>
      <w:r w:rsidRPr="006710D8">
        <w:rPr>
          <w:rFonts w:ascii="Lato Light" w:hAnsi="Lato Light"/>
          <w:b/>
          <w:bCs/>
          <w:sz w:val="22"/>
          <w:szCs w:val="22"/>
        </w:rPr>
        <w:br/>
      </w:r>
      <w:r w:rsidR="00066BA9" w:rsidRPr="006710D8">
        <w:rPr>
          <w:rFonts w:ascii="Lato Light" w:hAnsi="Lato Light"/>
          <w:b/>
          <w:bCs/>
          <w:sz w:val="22"/>
          <w:szCs w:val="22"/>
        </w:rPr>
        <w:t xml:space="preserve">Opłaty </w:t>
      </w:r>
      <w:r w:rsidR="002240E9" w:rsidRPr="006710D8">
        <w:rPr>
          <w:rFonts w:ascii="Lato Light" w:hAnsi="Lato Light"/>
          <w:b/>
          <w:bCs/>
          <w:sz w:val="22"/>
          <w:szCs w:val="22"/>
        </w:rPr>
        <w:t xml:space="preserve">miesięczne </w:t>
      </w:r>
      <w:r w:rsidR="00066BA9" w:rsidRPr="006710D8">
        <w:rPr>
          <w:rFonts w:ascii="Lato Light" w:hAnsi="Lato Light"/>
          <w:b/>
          <w:bCs/>
          <w:sz w:val="22"/>
          <w:szCs w:val="22"/>
        </w:rPr>
        <w:t xml:space="preserve">za usługę IP </w:t>
      </w:r>
      <w:r w:rsidRPr="006710D8">
        <w:rPr>
          <w:rFonts w:ascii="Lato Light" w:hAnsi="Lato Light"/>
          <w:b/>
          <w:bCs/>
          <w:sz w:val="22"/>
          <w:szCs w:val="22"/>
        </w:rPr>
        <w:t>Niezarządzającego</w:t>
      </w:r>
      <w:r w:rsidR="001E4965" w:rsidRPr="006710D8">
        <w:rPr>
          <w:rFonts w:ascii="Lato Light" w:hAnsi="Lato Light"/>
          <w:b/>
          <w:bCs/>
          <w:sz w:val="22"/>
          <w:szCs w:val="22"/>
        </w:rPr>
        <w:t>:</w:t>
      </w:r>
    </w:p>
    <w:tbl>
      <w:tblPr>
        <w:tblStyle w:val="Jasnecieniowanieakcent1"/>
        <w:tblW w:w="9072" w:type="dxa"/>
        <w:tblLook w:val="0660" w:firstRow="1" w:lastRow="1" w:firstColumn="0" w:lastColumn="0" w:noHBand="1" w:noVBand="1"/>
      </w:tblPr>
      <w:tblGrid>
        <w:gridCol w:w="501"/>
        <w:gridCol w:w="7012"/>
        <w:gridCol w:w="1559"/>
      </w:tblGrid>
      <w:tr w:rsidR="00066BA9" w:rsidRPr="006710D8" w14:paraId="5AC24EF4" w14:textId="77777777" w:rsidTr="00806A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shd w:val="clear" w:color="auto" w:fill="F2F2F2" w:themeFill="background1" w:themeFillShade="F2"/>
            <w:noWrap/>
            <w:vAlign w:val="center"/>
          </w:tcPr>
          <w:p w14:paraId="6A21A4A6" w14:textId="77777777" w:rsidR="00066BA9" w:rsidRPr="006710D8" w:rsidRDefault="00066BA9" w:rsidP="006710D8">
            <w:pPr>
              <w:jc w:val="center"/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Lp.</w:t>
            </w:r>
          </w:p>
        </w:tc>
        <w:tc>
          <w:tcPr>
            <w:tcW w:w="7012" w:type="dxa"/>
            <w:shd w:val="clear" w:color="auto" w:fill="F2F2F2" w:themeFill="background1" w:themeFillShade="F2"/>
            <w:vAlign w:val="center"/>
          </w:tcPr>
          <w:p w14:paraId="27B666CC" w14:textId="3887FEEE" w:rsidR="00066BA9" w:rsidRPr="006710D8" w:rsidRDefault="00066BA9" w:rsidP="006710D8">
            <w:pPr>
              <w:jc w:val="center"/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 xml:space="preserve">Przepływność usługi </w:t>
            </w:r>
            <w:r w:rsidR="0066190E" w:rsidRPr="006710D8">
              <w:rPr>
                <w:rFonts w:ascii="Lato Light" w:hAnsi="Lato Light"/>
                <w:sz w:val="22"/>
                <w:szCs w:val="22"/>
              </w:rPr>
              <w:br/>
            </w:r>
            <w:r w:rsidRPr="006710D8">
              <w:rPr>
                <w:rFonts w:ascii="Lato Light" w:hAnsi="Lato Light"/>
                <w:sz w:val="22"/>
                <w:szCs w:val="22"/>
              </w:rPr>
              <w:t>(</w:t>
            </w:r>
            <w:r w:rsidRPr="006710D8">
              <w:rPr>
                <w:rStyle w:val="Wyrnieniedelikatne"/>
                <w:rFonts w:ascii="Lato Light" w:hAnsi="Lato Light"/>
                <w:i w:val="0"/>
                <w:iCs w:val="0"/>
                <w:sz w:val="22"/>
                <w:szCs w:val="22"/>
              </w:rPr>
              <w:t>pasmo pobierania : pasmo wysyłania</w:t>
            </w:r>
            <w:r w:rsidRPr="006710D8">
              <w:rPr>
                <w:rFonts w:ascii="Lato Light" w:hAnsi="Lato Light"/>
                <w:sz w:val="22"/>
                <w:szCs w:val="22"/>
              </w:rPr>
              <w:t xml:space="preserve"> </w:t>
            </w:r>
            <w:proofErr w:type="spellStart"/>
            <w:r w:rsidRPr="006710D8">
              <w:rPr>
                <w:rFonts w:ascii="Lato Light" w:hAnsi="Lato Light"/>
                <w:sz w:val="22"/>
                <w:szCs w:val="22"/>
              </w:rPr>
              <w:t>Mbps</w:t>
            </w:r>
            <w:proofErr w:type="spellEnd"/>
            <w:r w:rsidRPr="006710D8">
              <w:rPr>
                <w:rFonts w:ascii="Lato Light" w:hAnsi="Lato Light"/>
                <w:sz w:val="22"/>
                <w:szCs w:val="22"/>
              </w:rPr>
              <w:t>)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1B926891" w14:textId="77777777" w:rsidR="00066BA9" w:rsidRPr="006710D8" w:rsidRDefault="00066BA9" w:rsidP="006710D8">
            <w:pPr>
              <w:jc w:val="center"/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Cena (PLN)</w:t>
            </w:r>
          </w:p>
        </w:tc>
      </w:tr>
      <w:tr w:rsidR="00066BA9" w:rsidRPr="006710D8" w14:paraId="6F02ACAC" w14:textId="77777777" w:rsidTr="00806AE6">
        <w:tc>
          <w:tcPr>
            <w:tcW w:w="0" w:type="auto"/>
            <w:noWrap/>
            <w:vAlign w:val="center"/>
          </w:tcPr>
          <w:p w14:paraId="6B5BBD08" w14:textId="77777777" w:rsidR="00066BA9" w:rsidRPr="006710D8" w:rsidRDefault="00066BA9" w:rsidP="006710D8">
            <w:pPr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1</w:t>
            </w:r>
          </w:p>
        </w:tc>
        <w:tc>
          <w:tcPr>
            <w:tcW w:w="7012" w:type="dxa"/>
            <w:vAlign w:val="center"/>
          </w:tcPr>
          <w:p w14:paraId="396FC64E" w14:textId="77777777" w:rsidR="00066BA9" w:rsidRPr="006710D8" w:rsidRDefault="00066BA9" w:rsidP="006710D8">
            <w:pPr>
              <w:jc w:val="center"/>
              <w:rPr>
                <w:rStyle w:val="Wyrnieniedelikatne"/>
                <w:rFonts w:ascii="Lato Light" w:hAnsi="Lato Light"/>
                <w:i w:val="0"/>
                <w:iCs w:val="0"/>
                <w:sz w:val="22"/>
                <w:szCs w:val="22"/>
              </w:rPr>
            </w:pPr>
            <w:r w:rsidRPr="006710D8">
              <w:rPr>
                <w:rStyle w:val="Wyrnieniedelikatne"/>
                <w:rFonts w:ascii="Lato Light" w:hAnsi="Lato Light"/>
                <w:i w:val="0"/>
                <w:iCs w:val="0"/>
                <w:sz w:val="22"/>
                <w:szCs w:val="22"/>
              </w:rPr>
              <w:t>100 : 20</w:t>
            </w:r>
          </w:p>
        </w:tc>
        <w:tc>
          <w:tcPr>
            <w:tcW w:w="1559" w:type="dxa"/>
            <w:vAlign w:val="center"/>
          </w:tcPr>
          <w:p w14:paraId="1017757B" w14:textId="7562E797" w:rsidR="00066BA9" w:rsidRPr="006710D8" w:rsidRDefault="0066190E" w:rsidP="006710D8">
            <w:pPr>
              <w:jc w:val="center"/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44,00</w:t>
            </w:r>
          </w:p>
        </w:tc>
      </w:tr>
      <w:tr w:rsidR="00066BA9" w:rsidRPr="006710D8" w14:paraId="5AD243EC" w14:textId="77777777" w:rsidTr="00806AE6">
        <w:tc>
          <w:tcPr>
            <w:tcW w:w="0" w:type="auto"/>
            <w:noWrap/>
            <w:vAlign w:val="center"/>
          </w:tcPr>
          <w:p w14:paraId="54A73D24" w14:textId="77777777" w:rsidR="00066BA9" w:rsidRPr="006710D8" w:rsidRDefault="00066BA9" w:rsidP="006710D8">
            <w:pPr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2</w:t>
            </w:r>
          </w:p>
        </w:tc>
        <w:tc>
          <w:tcPr>
            <w:tcW w:w="7012" w:type="dxa"/>
            <w:vAlign w:val="center"/>
          </w:tcPr>
          <w:p w14:paraId="2EE17541" w14:textId="77777777" w:rsidR="00066BA9" w:rsidRPr="006710D8" w:rsidRDefault="00066BA9" w:rsidP="006710D8">
            <w:pPr>
              <w:pStyle w:val="DecimalAligned"/>
              <w:jc w:val="center"/>
              <w:rPr>
                <w:rFonts w:ascii="Lato Light" w:hAnsi="Lato Light"/>
              </w:rPr>
            </w:pPr>
            <w:r w:rsidRPr="006710D8">
              <w:rPr>
                <w:rFonts w:ascii="Lato Light" w:hAnsi="Lato Light"/>
              </w:rPr>
              <w:t>300 : 60</w:t>
            </w:r>
          </w:p>
        </w:tc>
        <w:tc>
          <w:tcPr>
            <w:tcW w:w="1559" w:type="dxa"/>
            <w:vAlign w:val="center"/>
          </w:tcPr>
          <w:p w14:paraId="1A5C1D07" w14:textId="488373EC" w:rsidR="00066BA9" w:rsidRPr="006710D8" w:rsidRDefault="00066BA9" w:rsidP="006710D8">
            <w:pPr>
              <w:pStyle w:val="DecimalAligned"/>
              <w:tabs>
                <w:tab w:val="clear" w:pos="360"/>
              </w:tabs>
              <w:jc w:val="center"/>
              <w:rPr>
                <w:rFonts w:ascii="Lato Light" w:hAnsi="Lato Light"/>
              </w:rPr>
            </w:pPr>
            <w:r w:rsidRPr="006710D8">
              <w:rPr>
                <w:rFonts w:ascii="Lato Light" w:hAnsi="Lato Light"/>
              </w:rPr>
              <w:t>4</w:t>
            </w:r>
            <w:r w:rsidR="0066190E" w:rsidRPr="006710D8">
              <w:rPr>
                <w:rFonts w:ascii="Lato Light" w:hAnsi="Lato Light"/>
              </w:rPr>
              <w:t>9</w:t>
            </w:r>
            <w:r w:rsidRPr="006710D8">
              <w:rPr>
                <w:rFonts w:ascii="Lato Light" w:hAnsi="Lato Light"/>
              </w:rPr>
              <w:t>,00</w:t>
            </w:r>
          </w:p>
        </w:tc>
      </w:tr>
      <w:tr w:rsidR="00066BA9" w:rsidRPr="006710D8" w14:paraId="39C9B9B0" w14:textId="77777777" w:rsidTr="00806AE6">
        <w:tc>
          <w:tcPr>
            <w:tcW w:w="0" w:type="auto"/>
            <w:tcBorders>
              <w:bottom w:val="nil"/>
            </w:tcBorders>
            <w:noWrap/>
            <w:vAlign w:val="center"/>
          </w:tcPr>
          <w:p w14:paraId="4F849F48" w14:textId="77777777" w:rsidR="00066BA9" w:rsidRPr="006710D8" w:rsidRDefault="00066BA9" w:rsidP="006710D8">
            <w:pPr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3</w:t>
            </w:r>
          </w:p>
        </w:tc>
        <w:tc>
          <w:tcPr>
            <w:tcW w:w="7012" w:type="dxa"/>
            <w:tcBorders>
              <w:bottom w:val="nil"/>
            </w:tcBorders>
            <w:vAlign w:val="center"/>
          </w:tcPr>
          <w:p w14:paraId="2DDF723C" w14:textId="77777777" w:rsidR="00066BA9" w:rsidRPr="006710D8" w:rsidRDefault="00066BA9" w:rsidP="006710D8">
            <w:pPr>
              <w:pStyle w:val="DecimalAligned"/>
              <w:jc w:val="center"/>
              <w:rPr>
                <w:rFonts w:ascii="Lato Light" w:hAnsi="Lato Light"/>
              </w:rPr>
            </w:pPr>
            <w:r w:rsidRPr="006710D8">
              <w:rPr>
                <w:rFonts w:ascii="Lato Light" w:hAnsi="Lato Light"/>
              </w:rPr>
              <w:t>600 : 120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14:paraId="702E42E8" w14:textId="18B2AB01" w:rsidR="00066BA9" w:rsidRPr="006710D8" w:rsidRDefault="0066190E" w:rsidP="006710D8">
            <w:pPr>
              <w:pStyle w:val="DecimalAligned"/>
              <w:tabs>
                <w:tab w:val="clear" w:pos="360"/>
              </w:tabs>
              <w:jc w:val="center"/>
              <w:rPr>
                <w:rFonts w:ascii="Lato Light" w:hAnsi="Lato Light"/>
              </w:rPr>
            </w:pPr>
            <w:r w:rsidRPr="006710D8">
              <w:rPr>
                <w:rFonts w:ascii="Lato Light" w:hAnsi="Lato Light"/>
              </w:rPr>
              <w:t>58</w:t>
            </w:r>
            <w:r w:rsidR="00066BA9" w:rsidRPr="006710D8">
              <w:rPr>
                <w:rFonts w:ascii="Lato Light" w:hAnsi="Lato Light"/>
              </w:rPr>
              <w:t>,00</w:t>
            </w:r>
          </w:p>
        </w:tc>
      </w:tr>
      <w:tr w:rsidR="00066BA9" w:rsidRPr="006710D8" w14:paraId="02432E86" w14:textId="77777777" w:rsidTr="00806AE6">
        <w:tc>
          <w:tcPr>
            <w:tcW w:w="0" w:type="auto"/>
            <w:tcBorders>
              <w:top w:val="nil"/>
              <w:bottom w:val="nil"/>
            </w:tcBorders>
            <w:noWrap/>
            <w:vAlign w:val="center"/>
          </w:tcPr>
          <w:p w14:paraId="0AE57513" w14:textId="77777777" w:rsidR="00066BA9" w:rsidRPr="006710D8" w:rsidRDefault="00066BA9" w:rsidP="006710D8">
            <w:pPr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 xml:space="preserve">4 </w:t>
            </w:r>
          </w:p>
        </w:tc>
        <w:tc>
          <w:tcPr>
            <w:tcW w:w="7012" w:type="dxa"/>
            <w:tcBorders>
              <w:top w:val="nil"/>
              <w:bottom w:val="nil"/>
            </w:tcBorders>
            <w:vAlign w:val="center"/>
          </w:tcPr>
          <w:p w14:paraId="1FC90F1B" w14:textId="77777777" w:rsidR="00066BA9" w:rsidRPr="006710D8" w:rsidRDefault="00066BA9" w:rsidP="006710D8">
            <w:pPr>
              <w:pStyle w:val="DecimalAligned"/>
              <w:jc w:val="center"/>
              <w:rPr>
                <w:rFonts w:ascii="Lato Light" w:hAnsi="Lato Light"/>
              </w:rPr>
            </w:pPr>
            <w:r w:rsidRPr="006710D8">
              <w:rPr>
                <w:rFonts w:ascii="Lato Light" w:hAnsi="Lato Light"/>
              </w:rPr>
              <w:t>1000 : 200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7F5530EF" w14:textId="7688F02F" w:rsidR="00066BA9" w:rsidRPr="006710D8" w:rsidRDefault="0066190E" w:rsidP="006710D8">
            <w:pPr>
              <w:pStyle w:val="DecimalAligned"/>
              <w:tabs>
                <w:tab w:val="clear" w:pos="360"/>
              </w:tabs>
              <w:jc w:val="center"/>
              <w:rPr>
                <w:rFonts w:ascii="Lato Light" w:hAnsi="Lato Light"/>
              </w:rPr>
            </w:pPr>
            <w:r w:rsidRPr="006710D8">
              <w:rPr>
                <w:rFonts w:ascii="Lato Light" w:hAnsi="Lato Light"/>
              </w:rPr>
              <w:t>66</w:t>
            </w:r>
            <w:r w:rsidR="00066BA9" w:rsidRPr="006710D8">
              <w:rPr>
                <w:rFonts w:ascii="Lato Light" w:hAnsi="Lato Light"/>
              </w:rPr>
              <w:t>.00</w:t>
            </w:r>
          </w:p>
        </w:tc>
      </w:tr>
      <w:tr w:rsidR="00066BA9" w:rsidRPr="006710D8" w14:paraId="7308E291" w14:textId="77777777" w:rsidTr="00806AE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Borders>
              <w:top w:val="nil"/>
            </w:tcBorders>
            <w:noWrap/>
            <w:vAlign w:val="center"/>
          </w:tcPr>
          <w:p w14:paraId="665C7B28" w14:textId="77777777" w:rsidR="00066BA9" w:rsidRPr="006710D8" w:rsidRDefault="00066BA9" w:rsidP="006710D8">
            <w:pPr>
              <w:rPr>
                <w:rFonts w:ascii="Lato Light" w:hAnsi="Lato Light"/>
                <w:b w:val="0"/>
                <w:bCs w:val="0"/>
                <w:sz w:val="22"/>
                <w:szCs w:val="22"/>
              </w:rPr>
            </w:pPr>
            <w:r w:rsidRPr="006710D8">
              <w:rPr>
                <w:rFonts w:ascii="Lato Light" w:hAnsi="Lato Light"/>
                <w:b w:val="0"/>
                <w:bCs w:val="0"/>
                <w:sz w:val="22"/>
                <w:szCs w:val="22"/>
              </w:rPr>
              <w:t>5</w:t>
            </w:r>
          </w:p>
        </w:tc>
        <w:tc>
          <w:tcPr>
            <w:tcW w:w="7012" w:type="dxa"/>
            <w:tcBorders>
              <w:top w:val="nil"/>
            </w:tcBorders>
            <w:vAlign w:val="center"/>
          </w:tcPr>
          <w:p w14:paraId="04ED9B62" w14:textId="77777777" w:rsidR="00066BA9" w:rsidRPr="006710D8" w:rsidRDefault="00066BA9" w:rsidP="006710D8">
            <w:pPr>
              <w:pStyle w:val="DecimalAligned"/>
              <w:jc w:val="center"/>
              <w:rPr>
                <w:rFonts w:ascii="Lato Light" w:hAnsi="Lato Light"/>
                <w:b w:val="0"/>
                <w:bCs w:val="0"/>
              </w:rPr>
            </w:pPr>
            <w:r w:rsidRPr="006710D8">
              <w:rPr>
                <w:rFonts w:ascii="Lato Light" w:hAnsi="Lato Light"/>
                <w:b w:val="0"/>
                <w:bCs w:val="0"/>
              </w:rPr>
              <w:t>2000 : 400*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14:paraId="2A6EADA8" w14:textId="6835A09D" w:rsidR="00066BA9" w:rsidRPr="006710D8" w:rsidRDefault="0066190E" w:rsidP="006710D8">
            <w:pPr>
              <w:pStyle w:val="DecimalAligned"/>
              <w:tabs>
                <w:tab w:val="clear" w:pos="360"/>
              </w:tabs>
              <w:jc w:val="center"/>
              <w:rPr>
                <w:rFonts w:ascii="Lato Light" w:hAnsi="Lato Light"/>
                <w:b w:val="0"/>
                <w:bCs w:val="0"/>
              </w:rPr>
            </w:pPr>
            <w:r w:rsidRPr="006710D8">
              <w:rPr>
                <w:rFonts w:ascii="Lato Light" w:hAnsi="Lato Light"/>
                <w:b w:val="0"/>
                <w:bCs w:val="0"/>
              </w:rPr>
              <w:t>79</w:t>
            </w:r>
            <w:r w:rsidR="00066BA9" w:rsidRPr="006710D8">
              <w:rPr>
                <w:rFonts w:ascii="Lato Light" w:hAnsi="Lato Light"/>
                <w:b w:val="0"/>
                <w:bCs w:val="0"/>
              </w:rPr>
              <w:t>,00</w:t>
            </w:r>
          </w:p>
        </w:tc>
      </w:tr>
    </w:tbl>
    <w:p w14:paraId="56AEADC3" w14:textId="0F1CD1BA" w:rsidR="00066BA9" w:rsidRPr="006710D8" w:rsidRDefault="0066190E" w:rsidP="006710D8">
      <w:pPr>
        <w:suppressAutoHyphens w:val="0"/>
        <w:spacing w:after="160"/>
        <w:jc w:val="left"/>
        <w:rPr>
          <w:rFonts w:ascii="Lato Light" w:hAnsi="Lato Light"/>
          <w:sz w:val="22"/>
          <w:szCs w:val="22"/>
        </w:rPr>
      </w:pPr>
      <w:r w:rsidRPr="006710D8">
        <w:rPr>
          <w:rFonts w:ascii="Lato Light" w:hAnsi="Lato Light"/>
          <w:sz w:val="22"/>
          <w:szCs w:val="22"/>
        </w:rPr>
        <w:br/>
        <w:t>* Oferta dostępna tylko na wybranych obszarach</w:t>
      </w:r>
      <w:r w:rsidR="002240E9" w:rsidRPr="006710D8">
        <w:rPr>
          <w:rFonts w:ascii="Lato Light" w:hAnsi="Lato Light"/>
          <w:sz w:val="22"/>
          <w:szCs w:val="22"/>
        </w:rPr>
        <w:br/>
      </w:r>
    </w:p>
    <w:p w14:paraId="33D8EF12" w14:textId="500D07AF" w:rsidR="002240E9" w:rsidRPr="006710D8" w:rsidRDefault="002240E9" w:rsidP="006710D8">
      <w:pPr>
        <w:rPr>
          <w:rFonts w:ascii="Lato Light" w:hAnsi="Lato Light"/>
          <w:b/>
          <w:bCs/>
          <w:sz w:val="22"/>
          <w:szCs w:val="22"/>
        </w:rPr>
      </w:pPr>
      <w:r w:rsidRPr="006710D8">
        <w:rPr>
          <w:rFonts w:ascii="Lato Light" w:hAnsi="Lato Light"/>
          <w:b/>
          <w:bCs/>
          <w:sz w:val="22"/>
          <w:szCs w:val="22"/>
        </w:rPr>
        <w:t>Opłaty miesięczne za usługi dodatkowe</w:t>
      </w:r>
      <w:r w:rsidR="001E4965" w:rsidRPr="006710D8">
        <w:rPr>
          <w:rFonts w:ascii="Lato Light" w:hAnsi="Lato Light"/>
          <w:b/>
          <w:bCs/>
          <w:sz w:val="22"/>
          <w:szCs w:val="22"/>
        </w:rPr>
        <w:t>:</w:t>
      </w:r>
    </w:p>
    <w:tbl>
      <w:tblPr>
        <w:tblStyle w:val="Jasnecieniowanieakcent1"/>
        <w:tblW w:w="9072" w:type="dxa"/>
        <w:tblLook w:val="0660" w:firstRow="1" w:lastRow="1" w:firstColumn="0" w:lastColumn="0" w:noHBand="1" w:noVBand="1"/>
      </w:tblPr>
      <w:tblGrid>
        <w:gridCol w:w="501"/>
        <w:gridCol w:w="7012"/>
        <w:gridCol w:w="1559"/>
      </w:tblGrid>
      <w:tr w:rsidR="00806AE6" w:rsidRPr="006710D8" w14:paraId="3AFC5924" w14:textId="77777777" w:rsidTr="00806A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shd w:val="clear" w:color="auto" w:fill="F2F2F2" w:themeFill="background1" w:themeFillShade="F2"/>
            <w:noWrap/>
            <w:vAlign w:val="center"/>
          </w:tcPr>
          <w:p w14:paraId="24584AED" w14:textId="77777777" w:rsidR="002240E9" w:rsidRPr="006710D8" w:rsidRDefault="002240E9" w:rsidP="006710D8">
            <w:pPr>
              <w:jc w:val="center"/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Lp.</w:t>
            </w:r>
          </w:p>
        </w:tc>
        <w:tc>
          <w:tcPr>
            <w:tcW w:w="7012" w:type="dxa"/>
            <w:shd w:val="clear" w:color="auto" w:fill="F2F2F2" w:themeFill="background1" w:themeFillShade="F2"/>
            <w:vAlign w:val="center"/>
          </w:tcPr>
          <w:p w14:paraId="6A3F2137" w14:textId="4879E548" w:rsidR="002240E9" w:rsidRPr="006710D8" w:rsidRDefault="002240E9" w:rsidP="006710D8">
            <w:pPr>
              <w:jc w:val="center"/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Nazwa produktu / usługi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12EA20E3" w14:textId="77777777" w:rsidR="002240E9" w:rsidRPr="006710D8" w:rsidRDefault="002240E9" w:rsidP="006710D8">
            <w:pPr>
              <w:jc w:val="center"/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Cena (PLN)</w:t>
            </w:r>
          </w:p>
        </w:tc>
      </w:tr>
      <w:tr w:rsidR="002240E9" w:rsidRPr="006710D8" w14:paraId="486A673A" w14:textId="77777777" w:rsidTr="00806AE6">
        <w:tc>
          <w:tcPr>
            <w:tcW w:w="0" w:type="auto"/>
            <w:noWrap/>
            <w:vAlign w:val="center"/>
          </w:tcPr>
          <w:p w14:paraId="7DF48826" w14:textId="77777777" w:rsidR="002240E9" w:rsidRPr="006710D8" w:rsidRDefault="002240E9" w:rsidP="006710D8">
            <w:pPr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1</w:t>
            </w:r>
          </w:p>
        </w:tc>
        <w:tc>
          <w:tcPr>
            <w:tcW w:w="7012" w:type="dxa"/>
            <w:vAlign w:val="center"/>
          </w:tcPr>
          <w:p w14:paraId="29182459" w14:textId="50BF7717" w:rsidR="002240E9" w:rsidRPr="006710D8" w:rsidRDefault="002240E9" w:rsidP="006710D8">
            <w:pPr>
              <w:jc w:val="left"/>
              <w:rPr>
                <w:rStyle w:val="Wyrnieniedelikatne"/>
                <w:rFonts w:ascii="Lato Light" w:hAnsi="Lato Light"/>
                <w:i w:val="0"/>
                <w:iCs w:val="0"/>
                <w:sz w:val="22"/>
                <w:szCs w:val="22"/>
              </w:rPr>
            </w:pPr>
            <w:r w:rsidRPr="006710D8">
              <w:rPr>
                <w:rStyle w:val="Wyrnieniedelikatne"/>
                <w:rFonts w:ascii="Lato Light" w:hAnsi="Lato Light"/>
                <w:i w:val="0"/>
                <w:iCs w:val="0"/>
                <w:sz w:val="22"/>
                <w:szCs w:val="22"/>
              </w:rPr>
              <w:t>Dostęp symetryczny</w:t>
            </w:r>
            <w:r w:rsidR="00516E73" w:rsidRPr="006710D8">
              <w:rPr>
                <w:rStyle w:val="Wyrnieniedelikatne"/>
                <w:rFonts w:ascii="Lato Light" w:hAnsi="Lato Light"/>
                <w:i w:val="0"/>
                <w:iCs w:val="0"/>
                <w:sz w:val="22"/>
                <w:szCs w:val="22"/>
              </w:rPr>
              <w:t>**</w:t>
            </w:r>
            <w:r w:rsidRPr="006710D8">
              <w:rPr>
                <w:rStyle w:val="Wyrnieniedelikatne"/>
                <w:rFonts w:ascii="Lato Light" w:hAnsi="Lato Light"/>
                <w:i w:val="0"/>
                <w:iCs w:val="0"/>
                <w:sz w:val="22"/>
                <w:szCs w:val="22"/>
              </w:rPr>
              <w:t xml:space="preserve"> – dopłata do pasma wysyłania</w:t>
            </w:r>
          </w:p>
        </w:tc>
        <w:tc>
          <w:tcPr>
            <w:tcW w:w="1559" w:type="dxa"/>
            <w:vAlign w:val="center"/>
          </w:tcPr>
          <w:p w14:paraId="1E373EA1" w14:textId="7CFD8441" w:rsidR="002240E9" w:rsidRPr="006710D8" w:rsidRDefault="002240E9" w:rsidP="006710D8">
            <w:pPr>
              <w:jc w:val="center"/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40,00</w:t>
            </w:r>
          </w:p>
        </w:tc>
      </w:tr>
      <w:tr w:rsidR="002240E9" w:rsidRPr="006710D8" w14:paraId="00EF0AAB" w14:textId="77777777" w:rsidTr="00806AE6">
        <w:tc>
          <w:tcPr>
            <w:tcW w:w="0" w:type="auto"/>
            <w:noWrap/>
            <w:vAlign w:val="center"/>
          </w:tcPr>
          <w:p w14:paraId="3506F383" w14:textId="77777777" w:rsidR="002240E9" w:rsidRPr="006710D8" w:rsidRDefault="002240E9" w:rsidP="006710D8">
            <w:pPr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2</w:t>
            </w:r>
          </w:p>
        </w:tc>
        <w:tc>
          <w:tcPr>
            <w:tcW w:w="7012" w:type="dxa"/>
            <w:vAlign w:val="center"/>
          </w:tcPr>
          <w:p w14:paraId="66B8C174" w14:textId="4A1F6AA7" w:rsidR="002240E9" w:rsidRPr="006710D8" w:rsidRDefault="002240E9" w:rsidP="006710D8">
            <w:pPr>
              <w:pStyle w:val="DecimalAligned"/>
              <w:rPr>
                <w:rFonts w:ascii="Lato Light" w:hAnsi="Lato Light"/>
              </w:rPr>
            </w:pPr>
            <w:r w:rsidRPr="006710D8">
              <w:rPr>
                <w:rFonts w:ascii="Lato Light" w:hAnsi="Lato Light"/>
              </w:rPr>
              <w:t>Dodatkowy VLAN (maksymalnie 3)</w:t>
            </w:r>
          </w:p>
        </w:tc>
        <w:tc>
          <w:tcPr>
            <w:tcW w:w="1559" w:type="dxa"/>
            <w:vAlign w:val="center"/>
          </w:tcPr>
          <w:p w14:paraId="58E26950" w14:textId="74006A9E" w:rsidR="002240E9" w:rsidRPr="006710D8" w:rsidRDefault="002240E9" w:rsidP="006710D8">
            <w:pPr>
              <w:pStyle w:val="DecimalAligned"/>
              <w:tabs>
                <w:tab w:val="clear" w:pos="360"/>
              </w:tabs>
              <w:jc w:val="center"/>
              <w:rPr>
                <w:rFonts w:ascii="Lato Light" w:hAnsi="Lato Light"/>
              </w:rPr>
            </w:pPr>
            <w:r w:rsidRPr="006710D8">
              <w:rPr>
                <w:rFonts w:ascii="Lato Light" w:hAnsi="Lato Light"/>
              </w:rPr>
              <w:t>1,50</w:t>
            </w:r>
          </w:p>
        </w:tc>
      </w:tr>
      <w:tr w:rsidR="002240E9" w:rsidRPr="006710D8" w14:paraId="3EAA4F10" w14:textId="77777777" w:rsidTr="00806AE6">
        <w:tc>
          <w:tcPr>
            <w:tcW w:w="0" w:type="auto"/>
            <w:tcBorders>
              <w:bottom w:val="nil"/>
            </w:tcBorders>
            <w:noWrap/>
            <w:vAlign w:val="center"/>
          </w:tcPr>
          <w:p w14:paraId="6D78E51C" w14:textId="77777777" w:rsidR="002240E9" w:rsidRPr="006710D8" w:rsidRDefault="002240E9" w:rsidP="006710D8">
            <w:pPr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3</w:t>
            </w:r>
          </w:p>
        </w:tc>
        <w:tc>
          <w:tcPr>
            <w:tcW w:w="7012" w:type="dxa"/>
            <w:tcBorders>
              <w:bottom w:val="nil"/>
            </w:tcBorders>
            <w:vAlign w:val="center"/>
          </w:tcPr>
          <w:p w14:paraId="51FA5CB5" w14:textId="2F629D8C" w:rsidR="002240E9" w:rsidRPr="006710D8" w:rsidRDefault="00516E73" w:rsidP="006710D8">
            <w:pPr>
              <w:pStyle w:val="DecimalAligned"/>
              <w:tabs>
                <w:tab w:val="clear" w:pos="360"/>
              </w:tabs>
              <w:rPr>
                <w:rFonts w:ascii="Lato Light" w:hAnsi="Lato Light"/>
              </w:rPr>
            </w:pPr>
            <w:r w:rsidRPr="006710D8">
              <w:rPr>
                <w:rFonts w:ascii="Lato Light" w:hAnsi="Lato Light"/>
              </w:rPr>
              <w:t>Agregowanie ruch sieciowego z PDU dla portu 10GE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14:paraId="0CC36299" w14:textId="33BBAAF9" w:rsidR="002240E9" w:rsidRPr="006710D8" w:rsidRDefault="00516E73" w:rsidP="006710D8">
            <w:pPr>
              <w:pStyle w:val="DecimalAligned"/>
              <w:tabs>
                <w:tab w:val="clear" w:pos="360"/>
              </w:tabs>
              <w:jc w:val="center"/>
              <w:rPr>
                <w:rFonts w:ascii="Lato Light" w:hAnsi="Lato Light"/>
              </w:rPr>
            </w:pPr>
            <w:r w:rsidRPr="006710D8">
              <w:rPr>
                <w:rFonts w:ascii="Lato Light" w:hAnsi="Lato Light"/>
              </w:rPr>
              <w:t>2500,00</w:t>
            </w:r>
          </w:p>
        </w:tc>
      </w:tr>
      <w:tr w:rsidR="00516E73" w:rsidRPr="006710D8" w14:paraId="3E7BB52D" w14:textId="77777777" w:rsidTr="00806AE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Borders>
              <w:top w:val="nil"/>
            </w:tcBorders>
            <w:noWrap/>
            <w:vAlign w:val="center"/>
          </w:tcPr>
          <w:p w14:paraId="5A2D6DE9" w14:textId="672F827B" w:rsidR="00516E73" w:rsidRPr="006710D8" w:rsidRDefault="00516E73" w:rsidP="006710D8">
            <w:pPr>
              <w:rPr>
                <w:rFonts w:ascii="Lato Light" w:hAnsi="Lato Light"/>
                <w:b w:val="0"/>
                <w:bCs w:val="0"/>
                <w:sz w:val="22"/>
                <w:szCs w:val="22"/>
              </w:rPr>
            </w:pPr>
            <w:r w:rsidRPr="006710D8">
              <w:rPr>
                <w:rFonts w:ascii="Lato Light" w:hAnsi="Lato Light"/>
                <w:b w:val="0"/>
                <w:bCs w:val="0"/>
                <w:sz w:val="22"/>
                <w:szCs w:val="22"/>
              </w:rPr>
              <w:lastRenderedPageBreak/>
              <w:t>4</w:t>
            </w:r>
          </w:p>
        </w:tc>
        <w:tc>
          <w:tcPr>
            <w:tcW w:w="7012" w:type="dxa"/>
            <w:tcBorders>
              <w:top w:val="nil"/>
            </w:tcBorders>
            <w:vAlign w:val="center"/>
          </w:tcPr>
          <w:p w14:paraId="1BDE65F5" w14:textId="39B23406" w:rsidR="00516E73" w:rsidRPr="006710D8" w:rsidRDefault="00516E73" w:rsidP="006710D8">
            <w:pPr>
              <w:pStyle w:val="DecimalAligned"/>
              <w:rPr>
                <w:rFonts w:ascii="Lato Light" w:hAnsi="Lato Light"/>
                <w:b w:val="0"/>
                <w:bCs w:val="0"/>
              </w:rPr>
            </w:pPr>
            <w:r w:rsidRPr="006710D8">
              <w:rPr>
                <w:rFonts w:ascii="Lato Light" w:hAnsi="Lato Light"/>
                <w:b w:val="0"/>
                <w:bCs w:val="0"/>
              </w:rPr>
              <w:t>Stały publiczny adres IP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14:paraId="3DFA181C" w14:textId="20DB7C83" w:rsidR="00516E73" w:rsidRPr="006710D8" w:rsidRDefault="00516E73" w:rsidP="006710D8">
            <w:pPr>
              <w:pStyle w:val="DecimalAligned"/>
              <w:tabs>
                <w:tab w:val="clear" w:pos="360"/>
              </w:tabs>
              <w:jc w:val="center"/>
              <w:rPr>
                <w:rFonts w:ascii="Lato Light" w:hAnsi="Lato Light"/>
                <w:b w:val="0"/>
                <w:bCs w:val="0"/>
              </w:rPr>
            </w:pPr>
            <w:r w:rsidRPr="006710D8">
              <w:rPr>
                <w:rFonts w:ascii="Lato Light" w:hAnsi="Lato Light"/>
                <w:b w:val="0"/>
                <w:bCs w:val="0"/>
              </w:rPr>
              <w:t>12,00</w:t>
            </w:r>
          </w:p>
        </w:tc>
      </w:tr>
    </w:tbl>
    <w:p w14:paraId="2CA0E75F" w14:textId="2CC62AB8" w:rsidR="002240E9" w:rsidRPr="006710D8" w:rsidRDefault="00516E73" w:rsidP="006710D8">
      <w:pPr>
        <w:suppressAutoHyphens w:val="0"/>
        <w:spacing w:after="160"/>
        <w:jc w:val="left"/>
        <w:rPr>
          <w:rFonts w:ascii="Lato Light" w:hAnsi="Lato Light"/>
          <w:sz w:val="22"/>
          <w:szCs w:val="22"/>
        </w:rPr>
      </w:pPr>
      <w:r w:rsidRPr="006710D8">
        <w:rPr>
          <w:rFonts w:ascii="Lato Light" w:hAnsi="Lato Light"/>
          <w:sz w:val="22"/>
          <w:szCs w:val="22"/>
        </w:rPr>
        <w:br/>
        <w:t xml:space="preserve">** Oferta dostępne dla pasma 100, 300, 600 </w:t>
      </w:r>
      <w:proofErr w:type="spellStart"/>
      <w:r w:rsidRPr="006710D8">
        <w:rPr>
          <w:rFonts w:ascii="Lato Light" w:hAnsi="Lato Light"/>
          <w:sz w:val="22"/>
          <w:szCs w:val="22"/>
        </w:rPr>
        <w:t>Mbps</w:t>
      </w:r>
      <w:proofErr w:type="spellEnd"/>
      <w:r w:rsidRPr="006710D8">
        <w:rPr>
          <w:rFonts w:ascii="Lato Light" w:hAnsi="Lato Light"/>
          <w:sz w:val="22"/>
          <w:szCs w:val="22"/>
        </w:rPr>
        <w:br/>
      </w:r>
    </w:p>
    <w:p w14:paraId="0306C4C2" w14:textId="27C36A28" w:rsidR="00516E73" w:rsidRPr="006710D8" w:rsidRDefault="00516E73" w:rsidP="006710D8">
      <w:pPr>
        <w:rPr>
          <w:rFonts w:ascii="Lato Light" w:hAnsi="Lato Light"/>
          <w:b/>
          <w:bCs/>
          <w:sz w:val="22"/>
          <w:szCs w:val="22"/>
        </w:rPr>
      </w:pPr>
      <w:r w:rsidRPr="006710D8">
        <w:rPr>
          <w:rFonts w:ascii="Lato Light" w:hAnsi="Lato Light"/>
          <w:b/>
          <w:bCs/>
          <w:sz w:val="22"/>
          <w:szCs w:val="22"/>
        </w:rPr>
        <w:t>Opłaty jednorazowe</w:t>
      </w:r>
      <w:r w:rsidR="001E4965" w:rsidRPr="006710D8">
        <w:rPr>
          <w:rFonts w:ascii="Lato Light" w:hAnsi="Lato Light"/>
          <w:b/>
          <w:bCs/>
          <w:sz w:val="22"/>
          <w:szCs w:val="22"/>
        </w:rPr>
        <w:t>:</w:t>
      </w:r>
    </w:p>
    <w:tbl>
      <w:tblPr>
        <w:tblStyle w:val="Jasnecieniowanieakcent1"/>
        <w:tblW w:w="9072" w:type="dxa"/>
        <w:tblLook w:val="0660" w:firstRow="1" w:lastRow="1" w:firstColumn="0" w:lastColumn="0" w:noHBand="1" w:noVBand="1"/>
      </w:tblPr>
      <w:tblGrid>
        <w:gridCol w:w="501"/>
        <w:gridCol w:w="7012"/>
        <w:gridCol w:w="1559"/>
      </w:tblGrid>
      <w:tr w:rsidR="00806AE6" w:rsidRPr="006710D8" w14:paraId="0DAAD1FF" w14:textId="77777777" w:rsidTr="00806A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shd w:val="clear" w:color="auto" w:fill="F2F2F2" w:themeFill="background1" w:themeFillShade="F2"/>
            <w:noWrap/>
            <w:vAlign w:val="center"/>
          </w:tcPr>
          <w:p w14:paraId="35B6F2AF" w14:textId="77777777" w:rsidR="00516E73" w:rsidRPr="006710D8" w:rsidRDefault="00516E73" w:rsidP="006710D8">
            <w:pPr>
              <w:jc w:val="center"/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Lp.</w:t>
            </w:r>
          </w:p>
        </w:tc>
        <w:tc>
          <w:tcPr>
            <w:tcW w:w="7012" w:type="dxa"/>
            <w:shd w:val="clear" w:color="auto" w:fill="F2F2F2" w:themeFill="background1" w:themeFillShade="F2"/>
            <w:vAlign w:val="center"/>
          </w:tcPr>
          <w:p w14:paraId="468903DC" w14:textId="77777777" w:rsidR="00516E73" w:rsidRPr="006710D8" w:rsidRDefault="00516E73" w:rsidP="006710D8">
            <w:pPr>
              <w:jc w:val="center"/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Nazwa produktu / usługi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1165E910" w14:textId="77777777" w:rsidR="00516E73" w:rsidRPr="006710D8" w:rsidRDefault="00516E73" w:rsidP="006710D8">
            <w:pPr>
              <w:jc w:val="center"/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Cena (PLN)</w:t>
            </w:r>
          </w:p>
        </w:tc>
      </w:tr>
      <w:tr w:rsidR="00516E73" w:rsidRPr="006710D8" w14:paraId="28C6B129" w14:textId="77777777" w:rsidTr="00806AE6">
        <w:tc>
          <w:tcPr>
            <w:tcW w:w="0" w:type="auto"/>
            <w:noWrap/>
            <w:vAlign w:val="center"/>
          </w:tcPr>
          <w:p w14:paraId="6D46EC8A" w14:textId="77777777" w:rsidR="00516E73" w:rsidRPr="006710D8" w:rsidRDefault="00516E73" w:rsidP="006710D8">
            <w:pPr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1</w:t>
            </w:r>
          </w:p>
        </w:tc>
        <w:tc>
          <w:tcPr>
            <w:tcW w:w="7012" w:type="dxa"/>
            <w:vAlign w:val="center"/>
          </w:tcPr>
          <w:p w14:paraId="54ED6038" w14:textId="27D744B1" w:rsidR="00516E73" w:rsidRPr="006710D8" w:rsidRDefault="00516E73" w:rsidP="006710D8">
            <w:pPr>
              <w:jc w:val="left"/>
              <w:rPr>
                <w:rStyle w:val="Wyrnieniedelikatne"/>
                <w:rFonts w:ascii="Lato Light" w:hAnsi="Lato Light"/>
                <w:i w:val="0"/>
                <w:iCs w:val="0"/>
                <w:sz w:val="22"/>
                <w:szCs w:val="22"/>
              </w:rPr>
            </w:pPr>
            <w:r w:rsidRPr="006710D8">
              <w:rPr>
                <w:rStyle w:val="Wyrnieniedelikatne"/>
                <w:rFonts w:ascii="Lato Light" w:hAnsi="Lato Light"/>
                <w:i w:val="0"/>
                <w:iCs w:val="0"/>
                <w:sz w:val="22"/>
                <w:szCs w:val="22"/>
              </w:rPr>
              <w:t>Aktywacja usługi BSA</w:t>
            </w:r>
          </w:p>
        </w:tc>
        <w:tc>
          <w:tcPr>
            <w:tcW w:w="1559" w:type="dxa"/>
            <w:vAlign w:val="center"/>
          </w:tcPr>
          <w:p w14:paraId="31912860" w14:textId="2C40E0DB" w:rsidR="00516E73" w:rsidRPr="006710D8" w:rsidRDefault="00516E73" w:rsidP="006710D8">
            <w:pPr>
              <w:jc w:val="center"/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250,00</w:t>
            </w:r>
          </w:p>
        </w:tc>
      </w:tr>
      <w:tr w:rsidR="00516E73" w:rsidRPr="006710D8" w14:paraId="3C24F5CC" w14:textId="77777777" w:rsidTr="00806AE6">
        <w:tc>
          <w:tcPr>
            <w:tcW w:w="0" w:type="auto"/>
            <w:noWrap/>
            <w:vAlign w:val="center"/>
          </w:tcPr>
          <w:p w14:paraId="698733E7" w14:textId="77777777" w:rsidR="00516E73" w:rsidRPr="006710D8" w:rsidRDefault="00516E73" w:rsidP="006710D8">
            <w:pPr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2</w:t>
            </w:r>
          </w:p>
        </w:tc>
        <w:tc>
          <w:tcPr>
            <w:tcW w:w="7012" w:type="dxa"/>
            <w:vAlign w:val="center"/>
          </w:tcPr>
          <w:p w14:paraId="02DF2619" w14:textId="2A3522E1" w:rsidR="00516E73" w:rsidRPr="006710D8" w:rsidRDefault="00516E73" w:rsidP="006710D8">
            <w:pPr>
              <w:pStyle w:val="DecimalAligned"/>
              <w:tabs>
                <w:tab w:val="clear" w:pos="360"/>
              </w:tabs>
              <w:rPr>
                <w:rFonts w:ascii="Lato Light" w:hAnsi="Lato Light"/>
              </w:rPr>
            </w:pPr>
            <w:r w:rsidRPr="006710D8">
              <w:rPr>
                <w:rFonts w:ascii="Lato Light" w:hAnsi="Lato Light"/>
              </w:rPr>
              <w:t>Dezaktywacja usługi BSA</w:t>
            </w:r>
          </w:p>
        </w:tc>
        <w:tc>
          <w:tcPr>
            <w:tcW w:w="1559" w:type="dxa"/>
            <w:vAlign w:val="center"/>
          </w:tcPr>
          <w:p w14:paraId="45C54641" w14:textId="0664AF7C" w:rsidR="00516E73" w:rsidRPr="006710D8" w:rsidRDefault="00516E73" w:rsidP="006710D8">
            <w:pPr>
              <w:pStyle w:val="DecimalAligned"/>
              <w:tabs>
                <w:tab w:val="clear" w:pos="360"/>
              </w:tabs>
              <w:jc w:val="center"/>
              <w:rPr>
                <w:rFonts w:ascii="Lato Light" w:hAnsi="Lato Light"/>
              </w:rPr>
            </w:pPr>
            <w:r w:rsidRPr="006710D8">
              <w:rPr>
                <w:rFonts w:ascii="Lato Light" w:hAnsi="Lato Light"/>
              </w:rPr>
              <w:t>50,00</w:t>
            </w:r>
          </w:p>
        </w:tc>
      </w:tr>
      <w:tr w:rsidR="00516E73" w:rsidRPr="006710D8" w14:paraId="7376A866" w14:textId="77777777" w:rsidTr="00806AE6">
        <w:tc>
          <w:tcPr>
            <w:tcW w:w="0" w:type="auto"/>
            <w:tcBorders>
              <w:bottom w:val="nil"/>
            </w:tcBorders>
            <w:noWrap/>
            <w:vAlign w:val="center"/>
          </w:tcPr>
          <w:p w14:paraId="70F656D8" w14:textId="77777777" w:rsidR="00516E73" w:rsidRPr="006710D8" w:rsidRDefault="00516E73" w:rsidP="006710D8">
            <w:pPr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3</w:t>
            </w:r>
          </w:p>
        </w:tc>
        <w:tc>
          <w:tcPr>
            <w:tcW w:w="7012" w:type="dxa"/>
            <w:tcBorders>
              <w:bottom w:val="nil"/>
            </w:tcBorders>
            <w:vAlign w:val="center"/>
          </w:tcPr>
          <w:p w14:paraId="356E7E1A" w14:textId="6D9BED67" w:rsidR="00516E73" w:rsidRPr="006710D8" w:rsidRDefault="00516E73" w:rsidP="006710D8">
            <w:pPr>
              <w:pStyle w:val="DecimalAligned"/>
              <w:tabs>
                <w:tab w:val="clear" w:pos="360"/>
              </w:tabs>
              <w:rPr>
                <w:rFonts w:ascii="Lato Light" w:hAnsi="Lato Light"/>
              </w:rPr>
            </w:pPr>
            <w:r w:rsidRPr="006710D8">
              <w:rPr>
                <w:rFonts w:ascii="Lato Light" w:hAnsi="Lato Light"/>
              </w:rPr>
              <w:t>Zmiana parametrów usługi BSA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14:paraId="6AE878FE" w14:textId="4D5F7277" w:rsidR="00516E73" w:rsidRPr="006710D8" w:rsidRDefault="00516E73" w:rsidP="006710D8">
            <w:pPr>
              <w:pStyle w:val="DecimalAligned"/>
              <w:tabs>
                <w:tab w:val="clear" w:pos="360"/>
              </w:tabs>
              <w:jc w:val="center"/>
              <w:rPr>
                <w:rFonts w:ascii="Lato Light" w:hAnsi="Lato Light"/>
              </w:rPr>
            </w:pPr>
            <w:r w:rsidRPr="006710D8">
              <w:rPr>
                <w:rFonts w:ascii="Lato Light" w:hAnsi="Lato Light"/>
              </w:rPr>
              <w:t>30,00</w:t>
            </w:r>
          </w:p>
        </w:tc>
      </w:tr>
      <w:tr w:rsidR="00516E73" w:rsidRPr="006710D8" w14:paraId="4C7B233A" w14:textId="77777777" w:rsidTr="00806AE6">
        <w:tc>
          <w:tcPr>
            <w:tcW w:w="0" w:type="auto"/>
            <w:tcBorders>
              <w:top w:val="nil"/>
              <w:bottom w:val="nil"/>
            </w:tcBorders>
            <w:noWrap/>
            <w:vAlign w:val="center"/>
          </w:tcPr>
          <w:p w14:paraId="2A274246" w14:textId="48D0B322" w:rsidR="00516E73" w:rsidRPr="006710D8" w:rsidRDefault="00516E73" w:rsidP="006710D8">
            <w:pPr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4</w:t>
            </w:r>
          </w:p>
        </w:tc>
        <w:tc>
          <w:tcPr>
            <w:tcW w:w="7012" w:type="dxa"/>
            <w:tcBorders>
              <w:top w:val="nil"/>
              <w:bottom w:val="nil"/>
            </w:tcBorders>
            <w:vAlign w:val="center"/>
          </w:tcPr>
          <w:p w14:paraId="3F263C97" w14:textId="477B4533" w:rsidR="00516E73" w:rsidRPr="006710D8" w:rsidRDefault="00516E73" w:rsidP="006710D8">
            <w:pPr>
              <w:pStyle w:val="DecimalAligned"/>
              <w:tabs>
                <w:tab w:val="clear" w:pos="360"/>
              </w:tabs>
              <w:rPr>
                <w:rFonts w:ascii="Lato Light" w:hAnsi="Lato Light"/>
              </w:rPr>
            </w:pPr>
            <w:r w:rsidRPr="006710D8">
              <w:rPr>
                <w:rFonts w:ascii="Lato Light" w:hAnsi="Lato Light"/>
              </w:rPr>
              <w:t>Aktywacja portu 10GE w PDU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38EF396F" w14:textId="58166010" w:rsidR="00516E73" w:rsidRPr="006710D8" w:rsidRDefault="00516E73" w:rsidP="006710D8">
            <w:pPr>
              <w:pStyle w:val="DecimalAligned"/>
              <w:tabs>
                <w:tab w:val="clear" w:pos="360"/>
              </w:tabs>
              <w:jc w:val="center"/>
              <w:rPr>
                <w:rFonts w:ascii="Lato Light" w:hAnsi="Lato Light"/>
              </w:rPr>
            </w:pPr>
            <w:r w:rsidRPr="006710D8">
              <w:rPr>
                <w:rFonts w:ascii="Lato Light" w:hAnsi="Lato Light"/>
              </w:rPr>
              <w:t>14500,00</w:t>
            </w:r>
          </w:p>
        </w:tc>
      </w:tr>
      <w:tr w:rsidR="00516E73" w:rsidRPr="006710D8" w14:paraId="7E409744" w14:textId="77777777" w:rsidTr="00806AE6">
        <w:tc>
          <w:tcPr>
            <w:tcW w:w="0" w:type="auto"/>
            <w:tcBorders>
              <w:top w:val="nil"/>
              <w:bottom w:val="nil"/>
            </w:tcBorders>
            <w:noWrap/>
            <w:vAlign w:val="center"/>
          </w:tcPr>
          <w:p w14:paraId="050E4134" w14:textId="0EF7FF05" w:rsidR="00516E73" w:rsidRPr="006710D8" w:rsidRDefault="00516E73" w:rsidP="006710D8">
            <w:pPr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5</w:t>
            </w:r>
          </w:p>
        </w:tc>
        <w:tc>
          <w:tcPr>
            <w:tcW w:w="7012" w:type="dxa"/>
            <w:tcBorders>
              <w:top w:val="nil"/>
              <w:bottom w:val="nil"/>
            </w:tcBorders>
            <w:vAlign w:val="center"/>
          </w:tcPr>
          <w:p w14:paraId="0EE8136D" w14:textId="7772A3F9" w:rsidR="00516E73" w:rsidRPr="006710D8" w:rsidRDefault="00516E73" w:rsidP="006710D8">
            <w:pPr>
              <w:pStyle w:val="DecimalAligned"/>
              <w:tabs>
                <w:tab w:val="clear" w:pos="360"/>
              </w:tabs>
              <w:rPr>
                <w:rFonts w:ascii="Lato Light" w:hAnsi="Lato Light"/>
              </w:rPr>
            </w:pPr>
            <w:r w:rsidRPr="006710D8">
              <w:rPr>
                <w:rFonts w:ascii="Lato Light" w:hAnsi="Lato Light"/>
              </w:rPr>
              <w:t>Aktywacja portu 40GE w PDU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783E0487" w14:textId="0CD1591E" w:rsidR="00516E73" w:rsidRPr="006710D8" w:rsidRDefault="00516E73" w:rsidP="006710D8">
            <w:pPr>
              <w:pStyle w:val="DecimalAligned"/>
              <w:tabs>
                <w:tab w:val="clear" w:pos="360"/>
              </w:tabs>
              <w:jc w:val="center"/>
              <w:rPr>
                <w:rFonts w:ascii="Lato Light" w:hAnsi="Lato Light"/>
              </w:rPr>
            </w:pPr>
            <w:r w:rsidRPr="006710D8">
              <w:rPr>
                <w:rFonts w:ascii="Lato Light" w:hAnsi="Lato Light"/>
              </w:rPr>
              <w:t>25000,00</w:t>
            </w:r>
          </w:p>
        </w:tc>
      </w:tr>
      <w:tr w:rsidR="00516E73" w:rsidRPr="006710D8" w14:paraId="0F43A93F" w14:textId="77777777" w:rsidTr="00806AE6">
        <w:tc>
          <w:tcPr>
            <w:tcW w:w="0" w:type="auto"/>
            <w:tcBorders>
              <w:top w:val="nil"/>
              <w:bottom w:val="nil"/>
            </w:tcBorders>
            <w:noWrap/>
            <w:vAlign w:val="center"/>
          </w:tcPr>
          <w:p w14:paraId="071D45CE" w14:textId="3FA8CEAB" w:rsidR="00516E73" w:rsidRPr="006710D8" w:rsidRDefault="00516E73" w:rsidP="006710D8">
            <w:pPr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6</w:t>
            </w:r>
          </w:p>
        </w:tc>
        <w:tc>
          <w:tcPr>
            <w:tcW w:w="7012" w:type="dxa"/>
            <w:tcBorders>
              <w:top w:val="nil"/>
              <w:bottom w:val="nil"/>
            </w:tcBorders>
            <w:vAlign w:val="center"/>
          </w:tcPr>
          <w:p w14:paraId="090BB61F" w14:textId="2578E687" w:rsidR="00516E73" w:rsidRPr="006710D8" w:rsidRDefault="00516E73" w:rsidP="006710D8">
            <w:pPr>
              <w:pStyle w:val="DecimalAligned"/>
              <w:tabs>
                <w:tab w:val="clear" w:pos="360"/>
              </w:tabs>
              <w:rPr>
                <w:rFonts w:ascii="Lato Light" w:hAnsi="Lato Light"/>
              </w:rPr>
            </w:pPr>
            <w:r w:rsidRPr="006710D8">
              <w:rPr>
                <w:rFonts w:ascii="Lato Light" w:hAnsi="Lato Light"/>
              </w:rPr>
              <w:t>Aktywacja portu 100GE w PDU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21568547" w14:textId="3CFF3F0A" w:rsidR="00516E73" w:rsidRPr="006710D8" w:rsidRDefault="00516E73" w:rsidP="006710D8">
            <w:pPr>
              <w:pStyle w:val="DecimalAligned"/>
              <w:tabs>
                <w:tab w:val="clear" w:pos="360"/>
              </w:tabs>
              <w:jc w:val="center"/>
              <w:rPr>
                <w:rFonts w:ascii="Lato Light" w:hAnsi="Lato Light"/>
              </w:rPr>
            </w:pPr>
            <w:r w:rsidRPr="006710D8">
              <w:rPr>
                <w:rFonts w:ascii="Lato Light" w:hAnsi="Lato Light"/>
              </w:rPr>
              <w:t>45000,00</w:t>
            </w:r>
          </w:p>
        </w:tc>
      </w:tr>
      <w:tr w:rsidR="00516E73" w:rsidRPr="006710D8" w14:paraId="355A0FAA" w14:textId="77777777" w:rsidTr="00806AE6">
        <w:tc>
          <w:tcPr>
            <w:tcW w:w="0" w:type="auto"/>
            <w:tcBorders>
              <w:top w:val="nil"/>
              <w:bottom w:val="nil"/>
            </w:tcBorders>
            <w:noWrap/>
            <w:vAlign w:val="center"/>
          </w:tcPr>
          <w:p w14:paraId="29ED9672" w14:textId="5B17B390" w:rsidR="00516E73" w:rsidRPr="006710D8" w:rsidRDefault="00516E73" w:rsidP="006710D8">
            <w:pPr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7</w:t>
            </w:r>
          </w:p>
        </w:tc>
        <w:tc>
          <w:tcPr>
            <w:tcW w:w="7012" w:type="dxa"/>
            <w:tcBorders>
              <w:top w:val="nil"/>
              <w:bottom w:val="nil"/>
            </w:tcBorders>
            <w:vAlign w:val="center"/>
          </w:tcPr>
          <w:p w14:paraId="1AB154C1" w14:textId="4996F4A6" w:rsidR="00516E73" w:rsidRPr="006710D8" w:rsidRDefault="00516E73" w:rsidP="006710D8">
            <w:pPr>
              <w:pStyle w:val="DecimalAligned"/>
              <w:tabs>
                <w:tab w:val="clear" w:pos="360"/>
              </w:tabs>
              <w:rPr>
                <w:rFonts w:ascii="Lato Light" w:hAnsi="Lato Light"/>
              </w:rPr>
            </w:pPr>
            <w:r w:rsidRPr="006710D8">
              <w:rPr>
                <w:rFonts w:ascii="Lato Light" w:hAnsi="Lato Light"/>
              </w:rPr>
              <w:t>Rekonfiguracja Sieci FS na wniosek OK (osobogodzina)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200D3294" w14:textId="412F1FBA" w:rsidR="00516E73" w:rsidRPr="006710D8" w:rsidRDefault="00516E73" w:rsidP="006710D8">
            <w:pPr>
              <w:pStyle w:val="DecimalAligned"/>
              <w:tabs>
                <w:tab w:val="clear" w:pos="360"/>
              </w:tabs>
              <w:jc w:val="center"/>
              <w:rPr>
                <w:rFonts w:ascii="Lato Light" w:hAnsi="Lato Light"/>
              </w:rPr>
            </w:pPr>
            <w:r w:rsidRPr="006710D8">
              <w:rPr>
                <w:rFonts w:ascii="Lato Light" w:hAnsi="Lato Light"/>
              </w:rPr>
              <w:t>150,00</w:t>
            </w:r>
          </w:p>
        </w:tc>
      </w:tr>
      <w:tr w:rsidR="00516E73" w:rsidRPr="006710D8" w14:paraId="07AEE4A1" w14:textId="77777777" w:rsidTr="00806AE6">
        <w:tc>
          <w:tcPr>
            <w:tcW w:w="0" w:type="auto"/>
            <w:tcBorders>
              <w:top w:val="nil"/>
              <w:bottom w:val="nil"/>
            </w:tcBorders>
            <w:noWrap/>
            <w:vAlign w:val="center"/>
          </w:tcPr>
          <w:p w14:paraId="7D3BB9C2" w14:textId="5B8597B4" w:rsidR="00516E73" w:rsidRPr="006710D8" w:rsidRDefault="00516E73" w:rsidP="006710D8">
            <w:pPr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8</w:t>
            </w:r>
          </w:p>
        </w:tc>
        <w:tc>
          <w:tcPr>
            <w:tcW w:w="7012" w:type="dxa"/>
            <w:tcBorders>
              <w:top w:val="nil"/>
              <w:bottom w:val="nil"/>
            </w:tcBorders>
            <w:vAlign w:val="center"/>
          </w:tcPr>
          <w:p w14:paraId="7752462D" w14:textId="444C9BB4" w:rsidR="00516E73" w:rsidRPr="006710D8" w:rsidRDefault="00516E73" w:rsidP="006710D8">
            <w:pPr>
              <w:pStyle w:val="DecimalAligned"/>
              <w:tabs>
                <w:tab w:val="clear" w:pos="360"/>
              </w:tabs>
              <w:rPr>
                <w:rFonts w:ascii="Lato Light" w:hAnsi="Lato Light"/>
              </w:rPr>
            </w:pPr>
            <w:r w:rsidRPr="006710D8">
              <w:rPr>
                <w:rFonts w:ascii="Lato Light" w:hAnsi="Lato Light"/>
              </w:rPr>
              <w:t>Odtworzenie łącza po dewastacji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2A5B328C" w14:textId="217A2529" w:rsidR="00516E73" w:rsidRPr="006710D8" w:rsidRDefault="00516E73" w:rsidP="006710D8">
            <w:pPr>
              <w:pStyle w:val="DecimalAligned"/>
              <w:tabs>
                <w:tab w:val="clear" w:pos="360"/>
              </w:tabs>
              <w:jc w:val="center"/>
              <w:rPr>
                <w:rFonts w:ascii="Lato Light" w:hAnsi="Lato Light"/>
              </w:rPr>
            </w:pPr>
            <w:r w:rsidRPr="006710D8">
              <w:rPr>
                <w:rFonts w:ascii="Lato Light" w:hAnsi="Lato Light"/>
              </w:rPr>
              <w:t>450,00</w:t>
            </w:r>
          </w:p>
        </w:tc>
      </w:tr>
      <w:tr w:rsidR="00516E73" w:rsidRPr="006710D8" w14:paraId="5F8E64FE" w14:textId="77777777" w:rsidTr="00806AE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Borders>
              <w:top w:val="nil"/>
            </w:tcBorders>
            <w:noWrap/>
            <w:vAlign w:val="center"/>
          </w:tcPr>
          <w:p w14:paraId="2F42E5B4" w14:textId="74C551F7" w:rsidR="00516E73" w:rsidRPr="006710D8" w:rsidRDefault="00516E73" w:rsidP="006710D8">
            <w:pPr>
              <w:rPr>
                <w:rFonts w:ascii="Lato Light" w:hAnsi="Lato Light"/>
                <w:b w:val="0"/>
                <w:bCs w:val="0"/>
                <w:sz w:val="22"/>
                <w:szCs w:val="22"/>
              </w:rPr>
            </w:pPr>
            <w:r w:rsidRPr="006710D8">
              <w:rPr>
                <w:rFonts w:ascii="Lato Light" w:hAnsi="Lato Light"/>
                <w:b w:val="0"/>
                <w:bCs w:val="0"/>
                <w:sz w:val="22"/>
                <w:szCs w:val="22"/>
              </w:rPr>
              <w:t>9</w:t>
            </w:r>
          </w:p>
        </w:tc>
        <w:tc>
          <w:tcPr>
            <w:tcW w:w="7012" w:type="dxa"/>
            <w:tcBorders>
              <w:top w:val="nil"/>
            </w:tcBorders>
            <w:vAlign w:val="center"/>
          </w:tcPr>
          <w:p w14:paraId="3472E429" w14:textId="443E3407" w:rsidR="00516E73" w:rsidRPr="006710D8" w:rsidRDefault="00516E73" w:rsidP="006710D8">
            <w:pPr>
              <w:pStyle w:val="DecimalAligned"/>
              <w:tabs>
                <w:tab w:val="clear" w:pos="360"/>
              </w:tabs>
              <w:rPr>
                <w:rFonts w:ascii="Lato Light" w:hAnsi="Lato Light"/>
                <w:b w:val="0"/>
                <w:bCs w:val="0"/>
              </w:rPr>
            </w:pPr>
            <w:r w:rsidRPr="006710D8">
              <w:rPr>
                <w:rFonts w:ascii="Lato Light" w:hAnsi="Lato Light"/>
                <w:b w:val="0"/>
                <w:bCs w:val="0"/>
              </w:rPr>
              <w:t>Testy zgodności ONT OK (osobogodzina)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14:paraId="36A7D475" w14:textId="4290ECBA" w:rsidR="00516E73" w:rsidRPr="006710D8" w:rsidRDefault="00516E73" w:rsidP="006710D8">
            <w:pPr>
              <w:pStyle w:val="DecimalAligned"/>
              <w:tabs>
                <w:tab w:val="clear" w:pos="360"/>
              </w:tabs>
              <w:jc w:val="center"/>
              <w:rPr>
                <w:rFonts w:ascii="Lato Light" w:hAnsi="Lato Light"/>
                <w:b w:val="0"/>
                <w:bCs w:val="0"/>
              </w:rPr>
            </w:pPr>
            <w:r w:rsidRPr="006710D8">
              <w:rPr>
                <w:rFonts w:ascii="Lato Light" w:hAnsi="Lato Light"/>
                <w:b w:val="0"/>
                <w:bCs w:val="0"/>
              </w:rPr>
              <w:t>150,00</w:t>
            </w:r>
          </w:p>
        </w:tc>
      </w:tr>
    </w:tbl>
    <w:p w14:paraId="73FB26A4" w14:textId="77777777" w:rsidR="00945205" w:rsidRPr="006710D8" w:rsidRDefault="00945205" w:rsidP="006710D8">
      <w:pPr>
        <w:suppressAutoHyphens w:val="0"/>
        <w:spacing w:after="160"/>
        <w:jc w:val="left"/>
        <w:rPr>
          <w:rFonts w:ascii="Lato Light" w:hAnsi="Lato Light"/>
          <w:b/>
          <w:bCs/>
          <w:sz w:val="22"/>
          <w:szCs w:val="22"/>
        </w:rPr>
      </w:pPr>
    </w:p>
    <w:p w14:paraId="01A16409" w14:textId="3481EE07" w:rsidR="00B31F7F" w:rsidRPr="006710D8" w:rsidRDefault="00B31F7F" w:rsidP="006710D8">
      <w:pPr>
        <w:pStyle w:val="Akapitzlist"/>
        <w:numPr>
          <w:ilvl w:val="0"/>
          <w:numId w:val="1"/>
        </w:numPr>
        <w:suppressAutoHyphens w:val="0"/>
        <w:ind w:left="284"/>
        <w:rPr>
          <w:rStyle w:val="textbf"/>
          <w:rFonts w:ascii="Lato Light" w:hAnsi="Lato Light" w:cs="Lato Light"/>
          <w:sz w:val="22"/>
          <w:szCs w:val="22"/>
        </w:rPr>
      </w:pPr>
      <w:r w:rsidRPr="006710D8">
        <w:rPr>
          <w:rStyle w:val="textbf"/>
          <w:rFonts w:ascii="Lato Light" w:eastAsia="DejaVu Sans" w:hAnsi="Lato Light" w:cs="Lato Light"/>
          <w:color w:val="000000"/>
          <w:kern w:val="3"/>
          <w:sz w:val="22"/>
          <w:szCs w:val="22"/>
          <w:lang w:bidi="en-US"/>
        </w:rPr>
        <w:t xml:space="preserve">Usługa LLU. </w:t>
      </w:r>
    </w:p>
    <w:p w14:paraId="0D1EFBE3" w14:textId="727DA924" w:rsidR="00B31F7F" w:rsidRPr="006710D8" w:rsidRDefault="00B31F7F" w:rsidP="006710D8">
      <w:pPr>
        <w:suppressAutoHyphens w:val="0"/>
        <w:rPr>
          <w:rFonts w:ascii="Lato Light" w:hAnsi="Lato Light" w:cs="Lato Light"/>
          <w:sz w:val="22"/>
          <w:szCs w:val="22"/>
        </w:rPr>
      </w:pPr>
      <w:r w:rsidRPr="006710D8">
        <w:rPr>
          <w:rFonts w:ascii="Lato Light" w:hAnsi="Lato Light"/>
          <w:b/>
          <w:bCs/>
          <w:sz w:val="22"/>
          <w:szCs w:val="22"/>
        </w:rPr>
        <w:br/>
        <w:t>Opłaty miesięczne za usługę</w:t>
      </w:r>
      <w:r w:rsidR="00806AE6" w:rsidRPr="006710D8">
        <w:rPr>
          <w:rFonts w:ascii="Lato Light" w:hAnsi="Lato Light"/>
          <w:b/>
          <w:bCs/>
          <w:sz w:val="22"/>
          <w:szCs w:val="22"/>
        </w:rPr>
        <w:t>:</w:t>
      </w:r>
    </w:p>
    <w:tbl>
      <w:tblPr>
        <w:tblStyle w:val="Jasnecieniowanieakcent1"/>
        <w:tblW w:w="9072" w:type="dxa"/>
        <w:tblLook w:val="0660" w:firstRow="1" w:lastRow="1" w:firstColumn="0" w:lastColumn="0" w:noHBand="1" w:noVBand="1"/>
      </w:tblPr>
      <w:tblGrid>
        <w:gridCol w:w="501"/>
        <w:gridCol w:w="7012"/>
        <w:gridCol w:w="1559"/>
      </w:tblGrid>
      <w:tr w:rsidR="00B31F7F" w:rsidRPr="006710D8" w14:paraId="231DFAFE" w14:textId="77777777" w:rsidTr="00806A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shd w:val="clear" w:color="auto" w:fill="F2F2F2" w:themeFill="background1" w:themeFillShade="F2"/>
            <w:noWrap/>
            <w:vAlign w:val="center"/>
          </w:tcPr>
          <w:p w14:paraId="78B1EE95" w14:textId="77777777" w:rsidR="00B31F7F" w:rsidRPr="006710D8" w:rsidRDefault="00B31F7F" w:rsidP="006710D8">
            <w:pPr>
              <w:jc w:val="center"/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Lp.</w:t>
            </w:r>
          </w:p>
        </w:tc>
        <w:tc>
          <w:tcPr>
            <w:tcW w:w="7012" w:type="dxa"/>
            <w:shd w:val="clear" w:color="auto" w:fill="F2F2F2" w:themeFill="background1" w:themeFillShade="F2"/>
            <w:vAlign w:val="center"/>
          </w:tcPr>
          <w:p w14:paraId="5D1AB008" w14:textId="3D3F0964" w:rsidR="00B31F7F" w:rsidRPr="006710D8" w:rsidRDefault="00945205" w:rsidP="006710D8">
            <w:pPr>
              <w:jc w:val="center"/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Nazwa produktu / usługi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63DFFDF1" w14:textId="77777777" w:rsidR="00B31F7F" w:rsidRPr="006710D8" w:rsidRDefault="00B31F7F" w:rsidP="006710D8">
            <w:pPr>
              <w:jc w:val="center"/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Cena (PLN)</w:t>
            </w:r>
          </w:p>
        </w:tc>
      </w:tr>
      <w:tr w:rsidR="00945205" w:rsidRPr="006710D8" w14:paraId="253E851B" w14:textId="77777777" w:rsidTr="00806AE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Borders>
              <w:top w:val="nil"/>
            </w:tcBorders>
            <w:noWrap/>
            <w:vAlign w:val="center"/>
          </w:tcPr>
          <w:p w14:paraId="35A1BFFF" w14:textId="7AA8FC6B" w:rsidR="00945205" w:rsidRPr="006710D8" w:rsidRDefault="00945205" w:rsidP="006710D8">
            <w:pPr>
              <w:rPr>
                <w:rFonts w:ascii="Lato Light" w:hAnsi="Lato Light"/>
                <w:b w:val="0"/>
                <w:bCs w:val="0"/>
                <w:sz w:val="22"/>
                <w:szCs w:val="22"/>
              </w:rPr>
            </w:pPr>
            <w:r w:rsidRPr="006710D8">
              <w:rPr>
                <w:rFonts w:ascii="Lato Light" w:hAnsi="Lato Light"/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7012" w:type="dxa"/>
            <w:tcBorders>
              <w:top w:val="nil"/>
            </w:tcBorders>
            <w:vAlign w:val="center"/>
          </w:tcPr>
          <w:p w14:paraId="194F5715" w14:textId="7BE21FFE" w:rsidR="00945205" w:rsidRPr="006710D8" w:rsidRDefault="00945205" w:rsidP="006710D8">
            <w:pPr>
              <w:pStyle w:val="DecimalAligned"/>
              <w:tabs>
                <w:tab w:val="clear" w:pos="360"/>
              </w:tabs>
              <w:rPr>
                <w:rFonts w:ascii="Lato Light" w:hAnsi="Lato Light"/>
                <w:b w:val="0"/>
                <w:bCs w:val="0"/>
              </w:rPr>
            </w:pPr>
            <w:r w:rsidRPr="006710D8">
              <w:rPr>
                <w:rStyle w:val="Wyrnieniedelikatne"/>
                <w:rFonts w:ascii="Lato Light" w:hAnsi="Lato Light"/>
                <w:b w:val="0"/>
                <w:bCs w:val="0"/>
                <w:i w:val="0"/>
                <w:iCs w:val="0"/>
              </w:rPr>
              <w:t>Dostęp do Lokalnej pętli abonenckiej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14:paraId="13CC7202" w14:textId="660F115C" w:rsidR="00945205" w:rsidRPr="006710D8" w:rsidRDefault="00945205" w:rsidP="006710D8">
            <w:pPr>
              <w:pStyle w:val="DecimalAligned"/>
              <w:tabs>
                <w:tab w:val="clear" w:pos="360"/>
              </w:tabs>
              <w:jc w:val="center"/>
              <w:rPr>
                <w:rFonts w:ascii="Lato Light" w:hAnsi="Lato Light"/>
                <w:b w:val="0"/>
                <w:bCs w:val="0"/>
              </w:rPr>
            </w:pPr>
            <w:r w:rsidRPr="006710D8">
              <w:rPr>
                <w:rFonts w:ascii="Lato Light" w:hAnsi="Lato Light"/>
                <w:b w:val="0"/>
                <w:bCs w:val="0"/>
              </w:rPr>
              <w:t>18,00</w:t>
            </w:r>
          </w:p>
        </w:tc>
      </w:tr>
    </w:tbl>
    <w:p w14:paraId="00561647" w14:textId="77777777" w:rsidR="00B31F7F" w:rsidRPr="006710D8" w:rsidRDefault="00B31F7F" w:rsidP="006710D8">
      <w:pPr>
        <w:suppressAutoHyphens w:val="0"/>
        <w:spacing w:after="160"/>
        <w:jc w:val="left"/>
        <w:rPr>
          <w:rFonts w:ascii="Lato Light" w:hAnsi="Lato Light"/>
          <w:b/>
          <w:bCs/>
          <w:sz w:val="22"/>
          <w:szCs w:val="22"/>
        </w:rPr>
      </w:pPr>
    </w:p>
    <w:p w14:paraId="00B7A1EC" w14:textId="1FE2E831" w:rsidR="00945205" w:rsidRPr="006710D8" w:rsidRDefault="00945205" w:rsidP="006710D8">
      <w:pPr>
        <w:suppressAutoHyphens w:val="0"/>
        <w:rPr>
          <w:rFonts w:ascii="Lato Light" w:hAnsi="Lato Light" w:cs="Lato Light"/>
          <w:sz w:val="22"/>
          <w:szCs w:val="22"/>
        </w:rPr>
      </w:pPr>
      <w:r w:rsidRPr="006710D8">
        <w:rPr>
          <w:rFonts w:ascii="Lato Light" w:hAnsi="Lato Light"/>
          <w:b/>
          <w:bCs/>
          <w:sz w:val="22"/>
          <w:szCs w:val="22"/>
        </w:rPr>
        <w:t>Opłaty jednorazowe za usługę</w:t>
      </w:r>
      <w:r w:rsidR="001E4965" w:rsidRPr="006710D8">
        <w:rPr>
          <w:rFonts w:ascii="Lato Light" w:hAnsi="Lato Light"/>
          <w:b/>
          <w:bCs/>
          <w:sz w:val="22"/>
          <w:szCs w:val="22"/>
        </w:rPr>
        <w:t>:</w:t>
      </w:r>
    </w:p>
    <w:tbl>
      <w:tblPr>
        <w:tblStyle w:val="Jasnecieniowanieakcent1"/>
        <w:tblW w:w="9072" w:type="dxa"/>
        <w:tblLook w:val="0660" w:firstRow="1" w:lastRow="1" w:firstColumn="0" w:lastColumn="0" w:noHBand="1" w:noVBand="1"/>
      </w:tblPr>
      <w:tblGrid>
        <w:gridCol w:w="501"/>
        <w:gridCol w:w="7012"/>
        <w:gridCol w:w="1559"/>
      </w:tblGrid>
      <w:tr w:rsidR="00945205" w:rsidRPr="006710D8" w14:paraId="5ACB7892" w14:textId="77777777" w:rsidTr="00806A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shd w:val="clear" w:color="auto" w:fill="F2F2F2" w:themeFill="background1" w:themeFillShade="F2"/>
            <w:noWrap/>
            <w:vAlign w:val="center"/>
          </w:tcPr>
          <w:p w14:paraId="1FCB91CF" w14:textId="77777777" w:rsidR="00945205" w:rsidRPr="006710D8" w:rsidRDefault="00945205" w:rsidP="006710D8">
            <w:pPr>
              <w:jc w:val="center"/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Lp.</w:t>
            </w:r>
          </w:p>
        </w:tc>
        <w:tc>
          <w:tcPr>
            <w:tcW w:w="7012" w:type="dxa"/>
            <w:shd w:val="clear" w:color="auto" w:fill="F2F2F2" w:themeFill="background1" w:themeFillShade="F2"/>
            <w:vAlign w:val="center"/>
          </w:tcPr>
          <w:p w14:paraId="5FA57915" w14:textId="77777777" w:rsidR="00945205" w:rsidRPr="006710D8" w:rsidRDefault="00945205" w:rsidP="006710D8">
            <w:pPr>
              <w:jc w:val="center"/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Nazwa produktu / usługi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6A22F986" w14:textId="77777777" w:rsidR="00945205" w:rsidRPr="006710D8" w:rsidRDefault="00945205" w:rsidP="006710D8">
            <w:pPr>
              <w:jc w:val="center"/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Cena (PLN)</w:t>
            </w:r>
          </w:p>
        </w:tc>
      </w:tr>
      <w:tr w:rsidR="00945205" w:rsidRPr="006710D8" w14:paraId="071777F9" w14:textId="77777777" w:rsidTr="00806AE6">
        <w:tc>
          <w:tcPr>
            <w:tcW w:w="0" w:type="auto"/>
            <w:tcBorders>
              <w:top w:val="nil"/>
              <w:bottom w:val="nil"/>
            </w:tcBorders>
            <w:noWrap/>
            <w:vAlign w:val="center"/>
          </w:tcPr>
          <w:p w14:paraId="4ADD72A6" w14:textId="77777777" w:rsidR="00945205" w:rsidRPr="006710D8" w:rsidRDefault="00945205" w:rsidP="006710D8">
            <w:pPr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1</w:t>
            </w:r>
          </w:p>
        </w:tc>
        <w:tc>
          <w:tcPr>
            <w:tcW w:w="7012" w:type="dxa"/>
            <w:tcBorders>
              <w:top w:val="nil"/>
              <w:bottom w:val="nil"/>
            </w:tcBorders>
            <w:vAlign w:val="center"/>
          </w:tcPr>
          <w:p w14:paraId="2C841C94" w14:textId="6F5E0D22" w:rsidR="00945205" w:rsidRPr="006710D8" w:rsidRDefault="00945205" w:rsidP="006710D8">
            <w:pPr>
              <w:pStyle w:val="DecimalAligned"/>
              <w:tabs>
                <w:tab w:val="clear" w:pos="360"/>
              </w:tabs>
              <w:rPr>
                <w:rFonts w:ascii="Lato Light" w:hAnsi="Lato Light"/>
              </w:rPr>
            </w:pPr>
            <w:r w:rsidRPr="006710D8">
              <w:rPr>
                <w:rStyle w:val="Wyrnieniedelikatne"/>
                <w:rFonts w:ascii="Lato Light" w:hAnsi="Lato Light"/>
                <w:i w:val="0"/>
                <w:iCs w:val="0"/>
              </w:rPr>
              <w:t>Aktywacja usługi LLU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63491E2C" w14:textId="20A22596" w:rsidR="00945205" w:rsidRPr="006710D8" w:rsidRDefault="00945205" w:rsidP="006710D8">
            <w:pPr>
              <w:pStyle w:val="DecimalAligned"/>
              <w:tabs>
                <w:tab w:val="clear" w:pos="360"/>
              </w:tabs>
              <w:jc w:val="center"/>
              <w:rPr>
                <w:rFonts w:ascii="Lato Light" w:hAnsi="Lato Light"/>
              </w:rPr>
            </w:pPr>
            <w:r w:rsidRPr="006710D8">
              <w:rPr>
                <w:rFonts w:ascii="Lato Light" w:hAnsi="Lato Light"/>
              </w:rPr>
              <w:t>250,00</w:t>
            </w:r>
          </w:p>
        </w:tc>
      </w:tr>
      <w:tr w:rsidR="00945205" w:rsidRPr="006710D8" w14:paraId="6697B820" w14:textId="77777777" w:rsidTr="00806AE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Borders>
              <w:top w:val="nil"/>
            </w:tcBorders>
            <w:noWrap/>
            <w:vAlign w:val="center"/>
          </w:tcPr>
          <w:p w14:paraId="27E48E14" w14:textId="6AA7F0E1" w:rsidR="00945205" w:rsidRPr="006710D8" w:rsidRDefault="00945205" w:rsidP="006710D8">
            <w:pPr>
              <w:rPr>
                <w:rFonts w:ascii="Lato Light" w:hAnsi="Lato Light"/>
                <w:b w:val="0"/>
                <w:bCs w:val="0"/>
                <w:sz w:val="22"/>
                <w:szCs w:val="22"/>
              </w:rPr>
            </w:pPr>
            <w:r w:rsidRPr="006710D8">
              <w:rPr>
                <w:rFonts w:ascii="Lato Light" w:hAnsi="Lato Light"/>
                <w:b w:val="0"/>
                <w:bCs w:val="0"/>
                <w:sz w:val="22"/>
                <w:szCs w:val="22"/>
              </w:rPr>
              <w:t>2</w:t>
            </w:r>
          </w:p>
        </w:tc>
        <w:tc>
          <w:tcPr>
            <w:tcW w:w="7012" w:type="dxa"/>
            <w:tcBorders>
              <w:top w:val="nil"/>
            </w:tcBorders>
            <w:vAlign w:val="center"/>
          </w:tcPr>
          <w:p w14:paraId="062B5EA0" w14:textId="084AE5BD" w:rsidR="00945205" w:rsidRPr="006710D8" w:rsidRDefault="00945205" w:rsidP="006710D8">
            <w:pPr>
              <w:pStyle w:val="DecimalAligned"/>
              <w:tabs>
                <w:tab w:val="clear" w:pos="360"/>
              </w:tabs>
              <w:rPr>
                <w:rStyle w:val="Wyrnieniedelikatne"/>
                <w:rFonts w:ascii="Lato Light" w:hAnsi="Lato Light"/>
                <w:b w:val="0"/>
                <w:bCs w:val="0"/>
                <w:i w:val="0"/>
                <w:iCs w:val="0"/>
              </w:rPr>
            </w:pPr>
            <w:r w:rsidRPr="006710D8">
              <w:rPr>
                <w:rStyle w:val="Wyrnieniedelikatne"/>
                <w:rFonts w:ascii="Lato Light" w:hAnsi="Lato Light"/>
                <w:b w:val="0"/>
                <w:bCs w:val="0"/>
                <w:i w:val="0"/>
                <w:iCs w:val="0"/>
              </w:rPr>
              <w:t>Dezaktywacja usługi LLU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14:paraId="48D9CCEF" w14:textId="39B62ED0" w:rsidR="00945205" w:rsidRPr="006710D8" w:rsidRDefault="00945205" w:rsidP="006710D8">
            <w:pPr>
              <w:pStyle w:val="DecimalAligned"/>
              <w:tabs>
                <w:tab w:val="clear" w:pos="360"/>
              </w:tabs>
              <w:jc w:val="center"/>
              <w:rPr>
                <w:rFonts w:ascii="Lato Light" w:hAnsi="Lato Light"/>
                <w:b w:val="0"/>
                <w:bCs w:val="0"/>
              </w:rPr>
            </w:pPr>
            <w:r w:rsidRPr="006710D8">
              <w:rPr>
                <w:rFonts w:ascii="Lato Light" w:hAnsi="Lato Light"/>
                <w:b w:val="0"/>
                <w:bCs w:val="0"/>
              </w:rPr>
              <w:t>100,00</w:t>
            </w:r>
          </w:p>
        </w:tc>
      </w:tr>
    </w:tbl>
    <w:p w14:paraId="2A6233D8" w14:textId="77777777" w:rsidR="00945205" w:rsidRPr="006710D8" w:rsidRDefault="00945205" w:rsidP="006710D8">
      <w:pPr>
        <w:suppressAutoHyphens w:val="0"/>
        <w:spacing w:after="160"/>
        <w:jc w:val="left"/>
        <w:rPr>
          <w:rFonts w:ascii="Lato Light" w:hAnsi="Lato Light"/>
          <w:b/>
          <w:bCs/>
          <w:sz w:val="22"/>
          <w:szCs w:val="22"/>
        </w:rPr>
      </w:pPr>
    </w:p>
    <w:p w14:paraId="440CE6B8" w14:textId="5BFBDD06" w:rsidR="00945205" w:rsidRPr="006710D8" w:rsidRDefault="00945205" w:rsidP="006710D8">
      <w:pPr>
        <w:pStyle w:val="Akapitzlist"/>
        <w:numPr>
          <w:ilvl w:val="0"/>
          <w:numId w:val="1"/>
        </w:numPr>
        <w:suppressAutoHyphens w:val="0"/>
        <w:ind w:left="284"/>
        <w:rPr>
          <w:rStyle w:val="textbf"/>
          <w:rFonts w:ascii="Lato Light" w:hAnsi="Lato Light" w:cs="Lato Light"/>
          <w:sz w:val="22"/>
          <w:szCs w:val="22"/>
        </w:rPr>
      </w:pPr>
      <w:r w:rsidRPr="006710D8">
        <w:rPr>
          <w:rStyle w:val="textbf"/>
          <w:rFonts w:ascii="Lato Light" w:eastAsia="DejaVu Sans" w:hAnsi="Lato Light" w:cs="Lato Light"/>
          <w:color w:val="000000"/>
          <w:kern w:val="3"/>
          <w:sz w:val="22"/>
          <w:szCs w:val="22"/>
          <w:lang w:bidi="en-US"/>
        </w:rPr>
        <w:t>Dostęp do Kanalizacji Kablowej</w:t>
      </w:r>
    </w:p>
    <w:p w14:paraId="302308A2" w14:textId="77777777" w:rsidR="001E4965" w:rsidRPr="006710D8" w:rsidRDefault="001E4965" w:rsidP="006710D8">
      <w:pPr>
        <w:pStyle w:val="Akapitzlist"/>
        <w:suppressAutoHyphens w:val="0"/>
        <w:ind w:left="284"/>
        <w:rPr>
          <w:rStyle w:val="textbf"/>
          <w:rFonts w:ascii="Lato Light" w:eastAsia="DejaVu Sans" w:hAnsi="Lato Light" w:cs="Lato Light"/>
          <w:color w:val="000000"/>
          <w:kern w:val="3"/>
          <w:sz w:val="22"/>
          <w:szCs w:val="22"/>
          <w:lang w:bidi="en-US"/>
        </w:rPr>
      </w:pPr>
    </w:p>
    <w:p w14:paraId="1AD8BF75" w14:textId="79C6E400" w:rsidR="001E4965" w:rsidRPr="006710D8" w:rsidRDefault="001E4965" w:rsidP="006710D8">
      <w:pPr>
        <w:pStyle w:val="Bezodstpw"/>
        <w:spacing w:line="276" w:lineRule="auto"/>
        <w:rPr>
          <w:rStyle w:val="textbf"/>
          <w:rFonts w:ascii="Lato Light" w:hAnsi="Lato Light" w:cs="Lato Light"/>
          <w:b w:val="0"/>
          <w:bCs/>
          <w:sz w:val="22"/>
          <w:szCs w:val="22"/>
        </w:rPr>
      </w:pPr>
      <w:r w:rsidRPr="006710D8">
        <w:rPr>
          <w:rStyle w:val="textbf"/>
          <w:rFonts w:ascii="Lato Light" w:hAnsi="Lato Light" w:cs="Lato Light"/>
          <w:b w:val="0"/>
          <w:bCs/>
          <w:sz w:val="22"/>
          <w:szCs w:val="22"/>
        </w:rPr>
        <w:t xml:space="preserve">Opłaty </w:t>
      </w:r>
      <w:r w:rsidRPr="006710D8">
        <w:rPr>
          <w:rFonts w:ascii="Lato Light" w:hAnsi="Lato Light"/>
          <w:sz w:val="22"/>
          <w:szCs w:val="22"/>
        </w:rPr>
        <w:t xml:space="preserve">związane z dzierżawą Kanalizacji Kablowej zależą od średnicy zewnętrznej kabla lub </w:t>
      </w:r>
      <w:r w:rsidR="00B326C7" w:rsidRPr="006710D8">
        <w:rPr>
          <w:rFonts w:ascii="Lato Light" w:hAnsi="Lato Light"/>
          <w:sz w:val="22"/>
          <w:szCs w:val="22"/>
        </w:rPr>
        <w:t xml:space="preserve">średnicy </w:t>
      </w:r>
      <w:r w:rsidRPr="006710D8">
        <w:rPr>
          <w:rFonts w:ascii="Lato Light" w:hAnsi="Lato Light"/>
          <w:sz w:val="22"/>
          <w:szCs w:val="22"/>
        </w:rPr>
        <w:t>zajmowanej Kanalizacji Kablowej</w:t>
      </w:r>
      <w:r w:rsidRPr="006710D8">
        <w:rPr>
          <w:rStyle w:val="textbf"/>
          <w:rFonts w:ascii="Lato Light" w:hAnsi="Lato Light" w:cs="Lato Light"/>
          <w:b w:val="0"/>
          <w:bCs/>
          <w:sz w:val="22"/>
          <w:szCs w:val="22"/>
        </w:rPr>
        <w:t>.</w:t>
      </w:r>
    </w:p>
    <w:p w14:paraId="3DFBEED8" w14:textId="299D2752" w:rsidR="00945205" w:rsidRPr="006710D8" w:rsidRDefault="00945205" w:rsidP="006710D8">
      <w:pPr>
        <w:suppressAutoHyphens w:val="0"/>
        <w:rPr>
          <w:rFonts w:ascii="Lato Light" w:hAnsi="Lato Light" w:cs="Lato Light"/>
          <w:sz w:val="22"/>
          <w:szCs w:val="22"/>
        </w:rPr>
      </w:pPr>
      <w:r w:rsidRPr="006710D8">
        <w:rPr>
          <w:rFonts w:ascii="Lato Light" w:hAnsi="Lato Light"/>
          <w:b/>
          <w:bCs/>
          <w:sz w:val="22"/>
          <w:szCs w:val="22"/>
        </w:rPr>
        <w:lastRenderedPageBreak/>
        <w:br/>
        <w:t xml:space="preserve">Opłaty miesięczne za </w:t>
      </w:r>
      <w:r w:rsidR="001E4965" w:rsidRPr="006710D8">
        <w:rPr>
          <w:rFonts w:ascii="Lato Light" w:hAnsi="Lato Light"/>
          <w:b/>
          <w:bCs/>
          <w:sz w:val="22"/>
          <w:szCs w:val="22"/>
        </w:rPr>
        <w:t>usługę:</w:t>
      </w:r>
    </w:p>
    <w:tbl>
      <w:tblPr>
        <w:tblStyle w:val="Jasnecieniowanieakcent1"/>
        <w:tblW w:w="9072" w:type="dxa"/>
        <w:tblLook w:val="0660" w:firstRow="1" w:lastRow="1" w:firstColumn="0" w:lastColumn="0" w:noHBand="1" w:noVBand="1"/>
      </w:tblPr>
      <w:tblGrid>
        <w:gridCol w:w="501"/>
        <w:gridCol w:w="7012"/>
        <w:gridCol w:w="1559"/>
      </w:tblGrid>
      <w:tr w:rsidR="00945205" w:rsidRPr="006710D8" w14:paraId="1B03746C" w14:textId="77777777" w:rsidTr="00806A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shd w:val="clear" w:color="auto" w:fill="F2F2F2" w:themeFill="background1" w:themeFillShade="F2"/>
            <w:noWrap/>
            <w:vAlign w:val="center"/>
          </w:tcPr>
          <w:p w14:paraId="0506B1AF" w14:textId="77777777" w:rsidR="00945205" w:rsidRPr="006710D8" w:rsidRDefault="00945205" w:rsidP="006710D8">
            <w:pPr>
              <w:jc w:val="center"/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Lp.</w:t>
            </w:r>
          </w:p>
        </w:tc>
        <w:tc>
          <w:tcPr>
            <w:tcW w:w="7012" w:type="dxa"/>
            <w:shd w:val="clear" w:color="auto" w:fill="F2F2F2" w:themeFill="background1" w:themeFillShade="F2"/>
            <w:vAlign w:val="center"/>
          </w:tcPr>
          <w:p w14:paraId="6CDB388D" w14:textId="77777777" w:rsidR="00945205" w:rsidRPr="006710D8" w:rsidRDefault="00945205" w:rsidP="006710D8">
            <w:pPr>
              <w:jc w:val="center"/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Nazwa produktu / usługi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311558FB" w14:textId="77777777" w:rsidR="00945205" w:rsidRPr="006710D8" w:rsidRDefault="00945205" w:rsidP="006710D8">
            <w:pPr>
              <w:jc w:val="center"/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Cena (PLN)</w:t>
            </w:r>
          </w:p>
        </w:tc>
      </w:tr>
      <w:tr w:rsidR="00945205" w:rsidRPr="006710D8" w14:paraId="60CCCF08" w14:textId="77777777" w:rsidTr="00806AE6">
        <w:tc>
          <w:tcPr>
            <w:tcW w:w="0" w:type="auto"/>
            <w:tcBorders>
              <w:top w:val="nil"/>
              <w:bottom w:val="nil"/>
            </w:tcBorders>
            <w:noWrap/>
            <w:vAlign w:val="center"/>
          </w:tcPr>
          <w:p w14:paraId="6E96018A" w14:textId="77777777" w:rsidR="00945205" w:rsidRPr="006710D8" w:rsidRDefault="00945205" w:rsidP="006710D8">
            <w:pPr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1</w:t>
            </w:r>
          </w:p>
        </w:tc>
        <w:tc>
          <w:tcPr>
            <w:tcW w:w="7012" w:type="dxa"/>
            <w:tcBorders>
              <w:top w:val="nil"/>
              <w:bottom w:val="nil"/>
            </w:tcBorders>
            <w:vAlign w:val="center"/>
          </w:tcPr>
          <w:p w14:paraId="0BC5EEB7" w14:textId="75AE49A0" w:rsidR="00945205" w:rsidRPr="006710D8" w:rsidRDefault="001E4965" w:rsidP="006710D8">
            <w:pPr>
              <w:pStyle w:val="DecimalAligned"/>
              <w:tabs>
                <w:tab w:val="clear" w:pos="360"/>
              </w:tabs>
              <w:rPr>
                <w:rFonts w:ascii="Lato Light" w:hAnsi="Lato Light"/>
              </w:rPr>
            </w:pPr>
            <w:r w:rsidRPr="006710D8">
              <w:rPr>
                <w:rStyle w:val="Wyrnieniedelikatne"/>
                <w:rFonts w:ascii="Lato Light" w:hAnsi="Lato Light"/>
                <w:i w:val="0"/>
                <w:iCs w:val="0"/>
              </w:rPr>
              <w:t>Do 8,0mm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4363A564" w14:textId="67D72E10" w:rsidR="00945205" w:rsidRPr="006710D8" w:rsidRDefault="001E4965" w:rsidP="006710D8">
            <w:pPr>
              <w:pStyle w:val="DecimalAligned"/>
              <w:tabs>
                <w:tab w:val="clear" w:pos="360"/>
              </w:tabs>
              <w:jc w:val="center"/>
              <w:rPr>
                <w:rFonts w:ascii="Lato Light" w:hAnsi="Lato Light"/>
              </w:rPr>
            </w:pPr>
            <w:r w:rsidRPr="006710D8">
              <w:rPr>
                <w:rFonts w:ascii="Lato Light" w:hAnsi="Lato Light"/>
              </w:rPr>
              <w:t>0,11</w:t>
            </w:r>
          </w:p>
        </w:tc>
      </w:tr>
      <w:tr w:rsidR="001E4965" w:rsidRPr="006710D8" w14:paraId="04D32409" w14:textId="77777777" w:rsidTr="00806AE6">
        <w:tc>
          <w:tcPr>
            <w:tcW w:w="0" w:type="auto"/>
            <w:tcBorders>
              <w:top w:val="nil"/>
              <w:bottom w:val="nil"/>
            </w:tcBorders>
            <w:noWrap/>
            <w:vAlign w:val="center"/>
          </w:tcPr>
          <w:p w14:paraId="3274E7AE" w14:textId="331A1967" w:rsidR="001E4965" w:rsidRPr="006710D8" w:rsidRDefault="001E4965" w:rsidP="006710D8">
            <w:pPr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2</w:t>
            </w:r>
          </w:p>
        </w:tc>
        <w:tc>
          <w:tcPr>
            <w:tcW w:w="7012" w:type="dxa"/>
            <w:tcBorders>
              <w:top w:val="nil"/>
              <w:bottom w:val="nil"/>
            </w:tcBorders>
            <w:vAlign w:val="center"/>
          </w:tcPr>
          <w:p w14:paraId="49E8D13B" w14:textId="0B929E93" w:rsidR="001E4965" w:rsidRPr="006710D8" w:rsidRDefault="001E4965" w:rsidP="006710D8">
            <w:pPr>
              <w:pStyle w:val="DecimalAligned"/>
              <w:tabs>
                <w:tab w:val="clear" w:pos="360"/>
              </w:tabs>
              <w:rPr>
                <w:rStyle w:val="Wyrnieniedelikatne"/>
                <w:rFonts w:ascii="Lato Light" w:hAnsi="Lato Light"/>
                <w:i w:val="0"/>
                <w:iCs w:val="0"/>
              </w:rPr>
            </w:pPr>
            <w:r w:rsidRPr="006710D8">
              <w:rPr>
                <w:rStyle w:val="Wyrnieniedelikatne"/>
                <w:rFonts w:ascii="Lato Light" w:hAnsi="Lato Light"/>
                <w:i w:val="0"/>
                <w:iCs w:val="0"/>
              </w:rPr>
              <w:t>Od 8,1 do 12,0mm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03AFA82B" w14:textId="68EF5160" w:rsidR="001E4965" w:rsidRPr="006710D8" w:rsidRDefault="001E4965" w:rsidP="006710D8">
            <w:pPr>
              <w:pStyle w:val="DecimalAligned"/>
              <w:tabs>
                <w:tab w:val="clear" w:pos="360"/>
              </w:tabs>
              <w:jc w:val="center"/>
              <w:rPr>
                <w:rFonts w:ascii="Lato Light" w:hAnsi="Lato Light"/>
              </w:rPr>
            </w:pPr>
            <w:r w:rsidRPr="006710D8">
              <w:rPr>
                <w:rFonts w:ascii="Lato Light" w:hAnsi="Lato Light"/>
              </w:rPr>
              <w:t>0,12</w:t>
            </w:r>
          </w:p>
        </w:tc>
      </w:tr>
      <w:tr w:rsidR="001E4965" w:rsidRPr="006710D8" w14:paraId="2A4DFB24" w14:textId="77777777" w:rsidTr="00806AE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Borders>
              <w:top w:val="nil"/>
            </w:tcBorders>
            <w:noWrap/>
            <w:vAlign w:val="center"/>
          </w:tcPr>
          <w:p w14:paraId="683F7488" w14:textId="0CA84B14" w:rsidR="001E4965" w:rsidRPr="006710D8" w:rsidRDefault="001E4965" w:rsidP="006710D8">
            <w:pPr>
              <w:rPr>
                <w:rFonts w:ascii="Lato Light" w:hAnsi="Lato Light"/>
                <w:b w:val="0"/>
                <w:bCs w:val="0"/>
                <w:sz w:val="22"/>
                <w:szCs w:val="22"/>
              </w:rPr>
            </w:pPr>
            <w:r w:rsidRPr="006710D8">
              <w:rPr>
                <w:rFonts w:ascii="Lato Light" w:hAnsi="Lato Light"/>
                <w:b w:val="0"/>
                <w:bCs w:val="0"/>
                <w:sz w:val="22"/>
                <w:szCs w:val="22"/>
              </w:rPr>
              <w:t>3</w:t>
            </w:r>
          </w:p>
        </w:tc>
        <w:tc>
          <w:tcPr>
            <w:tcW w:w="7012" w:type="dxa"/>
            <w:tcBorders>
              <w:top w:val="nil"/>
            </w:tcBorders>
            <w:vAlign w:val="center"/>
          </w:tcPr>
          <w:p w14:paraId="656680F6" w14:textId="438A596B" w:rsidR="001E4965" w:rsidRPr="006710D8" w:rsidRDefault="001E4965" w:rsidP="006710D8">
            <w:pPr>
              <w:pStyle w:val="DecimalAligned"/>
              <w:tabs>
                <w:tab w:val="clear" w:pos="360"/>
              </w:tabs>
              <w:rPr>
                <w:rStyle w:val="Wyrnieniedelikatne"/>
                <w:rFonts w:ascii="Lato Light" w:hAnsi="Lato Light"/>
                <w:b w:val="0"/>
                <w:bCs w:val="0"/>
                <w:i w:val="0"/>
                <w:iCs w:val="0"/>
              </w:rPr>
            </w:pPr>
            <w:r w:rsidRPr="006710D8">
              <w:rPr>
                <w:rStyle w:val="Wyrnieniedelikatne"/>
                <w:rFonts w:ascii="Lato Light" w:hAnsi="Lato Light"/>
                <w:b w:val="0"/>
                <w:bCs w:val="0"/>
                <w:i w:val="0"/>
                <w:iCs w:val="0"/>
              </w:rPr>
              <w:t>Powyżej 12,1mm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14:paraId="286E4B5D" w14:textId="44B742EE" w:rsidR="001E4965" w:rsidRPr="006710D8" w:rsidRDefault="001E4965" w:rsidP="006710D8">
            <w:pPr>
              <w:pStyle w:val="DecimalAligned"/>
              <w:tabs>
                <w:tab w:val="clear" w:pos="360"/>
              </w:tabs>
              <w:jc w:val="center"/>
              <w:rPr>
                <w:rFonts w:ascii="Lato Light" w:hAnsi="Lato Light"/>
                <w:b w:val="0"/>
                <w:bCs w:val="0"/>
              </w:rPr>
            </w:pPr>
            <w:r w:rsidRPr="006710D8">
              <w:rPr>
                <w:rFonts w:ascii="Lato Light" w:hAnsi="Lato Light"/>
                <w:b w:val="0"/>
                <w:bCs w:val="0"/>
              </w:rPr>
              <w:t>0,15</w:t>
            </w:r>
          </w:p>
        </w:tc>
      </w:tr>
    </w:tbl>
    <w:p w14:paraId="24E0EF30" w14:textId="372803A5" w:rsidR="00066BA9" w:rsidRPr="006710D8" w:rsidRDefault="00066BA9" w:rsidP="006710D8">
      <w:pPr>
        <w:suppressAutoHyphens w:val="0"/>
        <w:spacing w:after="160"/>
        <w:jc w:val="left"/>
        <w:rPr>
          <w:rFonts w:ascii="Lato Light" w:hAnsi="Lato Light"/>
          <w:sz w:val="22"/>
          <w:szCs w:val="22"/>
        </w:rPr>
      </w:pPr>
    </w:p>
    <w:p w14:paraId="20FF8F6F" w14:textId="54008F3B" w:rsidR="00806AE6" w:rsidRPr="006710D8" w:rsidRDefault="00806AE6" w:rsidP="006710D8">
      <w:pPr>
        <w:suppressAutoHyphens w:val="0"/>
        <w:spacing w:after="160"/>
        <w:jc w:val="left"/>
        <w:rPr>
          <w:rFonts w:ascii="Lato Light" w:hAnsi="Lato Light"/>
          <w:sz w:val="22"/>
          <w:szCs w:val="22"/>
        </w:rPr>
      </w:pPr>
      <w:r w:rsidRPr="006710D8">
        <w:rPr>
          <w:rFonts w:ascii="Lato Light" w:hAnsi="Lato Light"/>
          <w:sz w:val="22"/>
          <w:szCs w:val="22"/>
        </w:rPr>
        <w:t>Opłata za odcinek dzierżawy Kanalizacji Kablowej mniejszy niż 100 mb jest równa opłacie za 100 mb</w:t>
      </w:r>
      <w:r w:rsidR="00F40681" w:rsidRPr="006710D8">
        <w:rPr>
          <w:rFonts w:ascii="Lato Light" w:hAnsi="Lato Light"/>
          <w:sz w:val="22"/>
          <w:szCs w:val="22"/>
        </w:rPr>
        <w:t>, p</w:t>
      </w:r>
      <w:r w:rsidRPr="006710D8">
        <w:rPr>
          <w:rFonts w:ascii="Lato Light" w:hAnsi="Lato Light"/>
          <w:sz w:val="22"/>
          <w:szCs w:val="22"/>
        </w:rPr>
        <w:t>owyżej 100 mb opłata liczona jest z dokładnością do 1mb.</w:t>
      </w:r>
    </w:p>
    <w:p w14:paraId="58911000" w14:textId="77777777" w:rsidR="00806AE6" w:rsidRPr="006710D8" w:rsidRDefault="00806AE6" w:rsidP="006710D8">
      <w:pPr>
        <w:suppressAutoHyphens w:val="0"/>
        <w:spacing w:after="160"/>
        <w:jc w:val="left"/>
        <w:rPr>
          <w:rFonts w:ascii="Lato Light" w:hAnsi="Lato Light"/>
          <w:sz w:val="22"/>
          <w:szCs w:val="22"/>
        </w:rPr>
      </w:pPr>
    </w:p>
    <w:p w14:paraId="22A0E1B0" w14:textId="739BB857" w:rsidR="00806AE6" w:rsidRPr="006710D8" w:rsidRDefault="00806AE6" w:rsidP="006710D8">
      <w:pPr>
        <w:pStyle w:val="Akapitzlist"/>
        <w:numPr>
          <w:ilvl w:val="0"/>
          <w:numId w:val="1"/>
        </w:numPr>
        <w:suppressAutoHyphens w:val="0"/>
        <w:ind w:left="284"/>
        <w:rPr>
          <w:rStyle w:val="textbf"/>
          <w:rFonts w:ascii="Lato Light" w:hAnsi="Lato Light" w:cs="Lato Light"/>
          <w:sz w:val="22"/>
          <w:szCs w:val="22"/>
        </w:rPr>
      </w:pPr>
      <w:r w:rsidRPr="006710D8">
        <w:rPr>
          <w:rStyle w:val="textbf"/>
          <w:rFonts w:ascii="Lato Light" w:eastAsia="DejaVu Sans" w:hAnsi="Lato Light" w:cs="Lato Light"/>
          <w:color w:val="000000"/>
          <w:kern w:val="3"/>
          <w:sz w:val="22"/>
          <w:szCs w:val="22"/>
          <w:lang w:bidi="en-US"/>
        </w:rPr>
        <w:t>Dostęp do Ciemnego Włókna</w:t>
      </w:r>
    </w:p>
    <w:p w14:paraId="3BD1459E" w14:textId="77777777" w:rsidR="00F40681" w:rsidRPr="006710D8" w:rsidRDefault="00F40681" w:rsidP="006710D8">
      <w:pPr>
        <w:suppressAutoHyphens w:val="0"/>
        <w:rPr>
          <w:rFonts w:ascii="Lato Light" w:hAnsi="Lato Light"/>
          <w:b/>
          <w:bCs/>
          <w:sz w:val="22"/>
          <w:szCs w:val="22"/>
        </w:rPr>
      </w:pPr>
    </w:p>
    <w:p w14:paraId="52BF8F32" w14:textId="2F7CE0AD" w:rsidR="00F40681" w:rsidRPr="006710D8" w:rsidRDefault="00F40681" w:rsidP="006710D8">
      <w:pPr>
        <w:suppressAutoHyphens w:val="0"/>
        <w:rPr>
          <w:rFonts w:ascii="Lato Light" w:hAnsi="Lato Light"/>
          <w:sz w:val="22"/>
          <w:szCs w:val="22"/>
        </w:rPr>
      </w:pPr>
      <w:r w:rsidRPr="006710D8">
        <w:rPr>
          <w:rFonts w:ascii="Lato Light" w:hAnsi="Lato Light"/>
          <w:sz w:val="22"/>
          <w:szCs w:val="22"/>
        </w:rPr>
        <w:t xml:space="preserve">Postawą ustalenia opłaty z tytułu świadczenia Usługi Dzierżawy Ciemnych Włókien </w:t>
      </w:r>
      <w:r w:rsidR="0072592D" w:rsidRPr="006710D8">
        <w:rPr>
          <w:rFonts w:ascii="Lato Light" w:hAnsi="Lato Light"/>
          <w:sz w:val="22"/>
          <w:szCs w:val="22"/>
        </w:rPr>
        <w:t xml:space="preserve">w relacji </w:t>
      </w:r>
      <w:r w:rsidRPr="006710D8">
        <w:rPr>
          <w:rFonts w:ascii="Lato Light" w:hAnsi="Lato Light"/>
          <w:sz w:val="22"/>
          <w:szCs w:val="22"/>
        </w:rPr>
        <w:t xml:space="preserve">punkt-punkt </w:t>
      </w:r>
      <w:r w:rsidR="0072592D" w:rsidRPr="006710D8">
        <w:rPr>
          <w:rFonts w:ascii="Lato Light" w:hAnsi="Lato Light"/>
          <w:sz w:val="22"/>
          <w:szCs w:val="22"/>
        </w:rPr>
        <w:t xml:space="preserve">jest </w:t>
      </w:r>
      <w:r w:rsidRPr="006710D8">
        <w:rPr>
          <w:rFonts w:ascii="Lato Light" w:hAnsi="Lato Light"/>
          <w:sz w:val="22"/>
          <w:szCs w:val="22"/>
        </w:rPr>
        <w:t xml:space="preserve">liczba włókien światłowodowych wykorzystywana przez OK </w:t>
      </w:r>
      <w:r w:rsidR="0072592D" w:rsidRPr="006710D8">
        <w:rPr>
          <w:rFonts w:ascii="Lato Light" w:hAnsi="Lato Light"/>
          <w:sz w:val="22"/>
          <w:szCs w:val="22"/>
        </w:rPr>
        <w:t>oraz</w:t>
      </w:r>
      <w:r w:rsidRPr="006710D8">
        <w:rPr>
          <w:rFonts w:ascii="Lato Light" w:hAnsi="Lato Light"/>
          <w:sz w:val="22"/>
          <w:szCs w:val="22"/>
        </w:rPr>
        <w:t xml:space="preserve"> ich długość, mierzona w km</w:t>
      </w:r>
      <w:r w:rsidR="0072592D" w:rsidRPr="006710D8">
        <w:rPr>
          <w:rFonts w:ascii="Lato Light" w:hAnsi="Lato Light"/>
          <w:sz w:val="22"/>
          <w:szCs w:val="22"/>
        </w:rPr>
        <w:t>.</w:t>
      </w:r>
    </w:p>
    <w:p w14:paraId="674F5108" w14:textId="3483B55B" w:rsidR="00806AE6" w:rsidRPr="006710D8" w:rsidRDefault="00806AE6" w:rsidP="006710D8">
      <w:pPr>
        <w:suppressAutoHyphens w:val="0"/>
        <w:rPr>
          <w:rFonts w:ascii="Lato Light" w:hAnsi="Lato Light" w:cs="Lato Light"/>
          <w:sz w:val="22"/>
          <w:szCs w:val="22"/>
        </w:rPr>
      </w:pPr>
      <w:r w:rsidRPr="006710D8">
        <w:rPr>
          <w:rFonts w:ascii="Lato Light" w:hAnsi="Lato Light"/>
          <w:b/>
          <w:bCs/>
          <w:sz w:val="22"/>
          <w:szCs w:val="22"/>
        </w:rPr>
        <w:br/>
        <w:t>Opłaty miesięczne za usługę:</w:t>
      </w:r>
    </w:p>
    <w:tbl>
      <w:tblPr>
        <w:tblStyle w:val="Jasnecieniowanieakcent1"/>
        <w:tblW w:w="9072" w:type="dxa"/>
        <w:tblLook w:val="0660" w:firstRow="1" w:lastRow="1" w:firstColumn="0" w:lastColumn="0" w:noHBand="1" w:noVBand="1"/>
      </w:tblPr>
      <w:tblGrid>
        <w:gridCol w:w="501"/>
        <w:gridCol w:w="7012"/>
        <w:gridCol w:w="1559"/>
      </w:tblGrid>
      <w:tr w:rsidR="00806AE6" w:rsidRPr="006710D8" w14:paraId="00EB6FFC" w14:textId="77777777" w:rsidTr="00806A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shd w:val="clear" w:color="auto" w:fill="F2F2F2" w:themeFill="background1" w:themeFillShade="F2"/>
            <w:noWrap/>
            <w:vAlign w:val="center"/>
          </w:tcPr>
          <w:p w14:paraId="68E49B9C" w14:textId="77777777" w:rsidR="00806AE6" w:rsidRPr="006710D8" w:rsidRDefault="00806AE6" w:rsidP="006710D8">
            <w:pPr>
              <w:jc w:val="center"/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Lp.</w:t>
            </w:r>
          </w:p>
        </w:tc>
        <w:tc>
          <w:tcPr>
            <w:tcW w:w="7012" w:type="dxa"/>
            <w:shd w:val="clear" w:color="auto" w:fill="F2F2F2" w:themeFill="background1" w:themeFillShade="F2"/>
            <w:vAlign w:val="center"/>
          </w:tcPr>
          <w:p w14:paraId="2532AB9B" w14:textId="77777777" w:rsidR="00806AE6" w:rsidRPr="006710D8" w:rsidRDefault="00806AE6" w:rsidP="006710D8">
            <w:pPr>
              <w:jc w:val="center"/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Nazwa produktu / usługi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23EE1D6C" w14:textId="77777777" w:rsidR="00806AE6" w:rsidRPr="006710D8" w:rsidRDefault="00806AE6" w:rsidP="006710D8">
            <w:pPr>
              <w:jc w:val="center"/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Cena (PLN)</w:t>
            </w:r>
          </w:p>
        </w:tc>
      </w:tr>
      <w:tr w:rsidR="00806AE6" w:rsidRPr="006710D8" w14:paraId="76253887" w14:textId="77777777" w:rsidTr="00806AE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Borders>
              <w:top w:val="nil"/>
            </w:tcBorders>
            <w:noWrap/>
            <w:vAlign w:val="center"/>
          </w:tcPr>
          <w:p w14:paraId="6333CF6A" w14:textId="77777777" w:rsidR="00806AE6" w:rsidRPr="006710D8" w:rsidRDefault="00806AE6" w:rsidP="006710D8">
            <w:pPr>
              <w:rPr>
                <w:rFonts w:ascii="Lato Light" w:hAnsi="Lato Light"/>
                <w:b w:val="0"/>
                <w:bCs w:val="0"/>
                <w:sz w:val="22"/>
                <w:szCs w:val="22"/>
              </w:rPr>
            </w:pPr>
            <w:r w:rsidRPr="006710D8">
              <w:rPr>
                <w:rFonts w:ascii="Lato Light" w:hAnsi="Lato Light"/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7012" w:type="dxa"/>
            <w:tcBorders>
              <w:top w:val="nil"/>
            </w:tcBorders>
            <w:vAlign w:val="center"/>
          </w:tcPr>
          <w:p w14:paraId="55A9108A" w14:textId="0B1647CA" w:rsidR="00806AE6" w:rsidRPr="006710D8" w:rsidRDefault="00054AC1" w:rsidP="006710D8">
            <w:pPr>
              <w:pStyle w:val="DecimalAligned"/>
              <w:tabs>
                <w:tab w:val="clear" w:pos="360"/>
              </w:tabs>
              <w:rPr>
                <w:rFonts w:ascii="Lato Light" w:hAnsi="Lato Light"/>
                <w:b w:val="0"/>
                <w:bCs w:val="0"/>
              </w:rPr>
            </w:pPr>
            <w:r w:rsidRPr="006710D8">
              <w:rPr>
                <w:rFonts w:ascii="Lato Light" w:hAnsi="Lato Light"/>
                <w:b w:val="0"/>
                <w:bCs w:val="0"/>
              </w:rPr>
              <w:t>Dzierżawa 1 włókna za km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14:paraId="51EC6D2D" w14:textId="709B101D" w:rsidR="00806AE6" w:rsidRPr="006710D8" w:rsidRDefault="00054AC1" w:rsidP="006710D8">
            <w:pPr>
              <w:pStyle w:val="DecimalAligned"/>
              <w:tabs>
                <w:tab w:val="clear" w:pos="360"/>
              </w:tabs>
              <w:jc w:val="center"/>
              <w:rPr>
                <w:rFonts w:ascii="Lato Light" w:hAnsi="Lato Light"/>
                <w:b w:val="0"/>
                <w:bCs w:val="0"/>
              </w:rPr>
            </w:pPr>
            <w:r w:rsidRPr="006710D8">
              <w:rPr>
                <w:rFonts w:ascii="Lato Light" w:hAnsi="Lato Light"/>
                <w:b w:val="0"/>
                <w:bCs w:val="0"/>
              </w:rPr>
              <w:t>80,00</w:t>
            </w:r>
          </w:p>
        </w:tc>
      </w:tr>
    </w:tbl>
    <w:p w14:paraId="0CF68370" w14:textId="77777777" w:rsidR="00806AE6" w:rsidRPr="006710D8" w:rsidRDefault="00806AE6" w:rsidP="006710D8">
      <w:pPr>
        <w:suppressAutoHyphens w:val="0"/>
        <w:spacing w:after="160"/>
        <w:jc w:val="left"/>
        <w:rPr>
          <w:rFonts w:ascii="Lato Light" w:hAnsi="Lato Light"/>
          <w:b/>
          <w:bCs/>
          <w:sz w:val="22"/>
          <w:szCs w:val="22"/>
        </w:rPr>
      </w:pPr>
    </w:p>
    <w:p w14:paraId="681D24D8" w14:textId="77777777" w:rsidR="00806AE6" w:rsidRPr="006710D8" w:rsidRDefault="00806AE6" w:rsidP="006710D8">
      <w:pPr>
        <w:suppressAutoHyphens w:val="0"/>
        <w:rPr>
          <w:rFonts w:ascii="Lato Light" w:hAnsi="Lato Light" w:cs="Lato Light"/>
          <w:sz w:val="22"/>
          <w:szCs w:val="22"/>
        </w:rPr>
      </w:pPr>
      <w:r w:rsidRPr="006710D8">
        <w:rPr>
          <w:rFonts w:ascii="Lato Light" w:hAnsi="Lato Light"/>
          <w:b/>
          <w:bCs/>
          <w:sz w:val="22"/>
          <w:szCs w:val="22"/>
        </w:rPr>
        <w:t>Opłaty jednorazowe za usługę:</w:t>
      </w:r>
    </w:p>
    <w:tbl>
      <w:tblPr>
        <w:tblStyle w:val="Jasnecieniowanieakcent1"/>
        <w:tblW w:w="9072" w:type="dxa"/>
        <w:tblLook w:val="0660" w:firstRow="1" w:lastRow="1" w:firstColumn="0" w:lastColumn="0" w:noHBand="1" w:noVBand="1"/>
      </w:tblPr>
      <w:tblGrid>
        <w:gridCol w:w="501"/>
        <w:gridCol w:w="7012"/>
        <w:gridCol w:w="1559"/>
      </w:tblGrid>
      <w:tr w:rsidR="00806AE6" w:rsidRPr="006710D8" w14:paraId="594D6512" w14:textId="77777777" w:rsidTr="00806A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shd w:val="clear" w:color="auto" w:fill="F2F2F2" w:themeFill="background1" w:themeFillShade="F2"/>
            <w:noWrap/>
            <w:vAlign w:val="center"/>
          </w:tcPr>
          <w:p w14:paraId="411B6569" w14:textId="77777777" w:rsidR="00806AE6" w:rsidRPr="006710D8" w:rsidRDefault="00806AE6" w:rsidP="006710D8">
            <w:pPr>
              <w:jc w:val="center"/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Lp.</w:t>
            </w:r>
          </w:p>
        </w:tc>
        <w:tc>
          <w:tcPr>
            <w:tcW w:w="7012" w:type="dxa"/>
            <w:shd w:val="clear" w:color="auto" w:fill="F2F2F2" w:themeFill="background1" w:themeFillShade="F2"/>
            <w:vAlign w:val="center"/>
          </w:tcPr>
          <w:p w14:paraId="530E390C" w14:textId="77777777" w:rsidR="00806AE6" w:rsidRPr="006710D8" w:rsidRDefault="00806AE6" w:rsidP="006710D8">
            <w:pPr>
              <w:jc w:val="center"/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Nazwa produktu / usługi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63AF5B45" w14:textId="77777777" w:rsidR="00806AE6" w:rsidRPr="006710D8" w:rsidRDefault="00806AE6" w:rsidP="006710D8">
            <w:pPr>
              <w:jc w:val="center"/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Cena (PLN)</w:t>
            </w:r>
          </w:p>
        </w:tc>
      </w:tr>
      <w:tr w:rsidR="00806AE6" w:rsidRPr="006710D8" w14:paraId="4930F10E" w14:textId="77777777" w:rsidTr="00806AE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Borders>
              <w:top w:val="nil"/>
            </w:tcBorders>
            <w:noWrap/>
            <w:vAlign w:val="center"/>
          </w:tcPr>
          <w:p w14:paraId="62A02061" w14:textId="14885833" w:rsidR="00806AE6" w:rsidRPr="006710D8" w:rsidRDefault="004C3828" w:rsidP="006710D8">
            <w:pPr>
              <w:rPr>
                <w:rFonts w:ascii="Lato Light" w:hAnsi="Lato Light"/>
                <w:b w:val="0"/>
                <w:bCs w:val="0"/>
                <w:sz w:val="22"/>
                <w:szCs w:val="22"/>
              </w:rPr>
            </w:pPr>
            <w:r w:rsidRPr="006710D8">
              <w:rPr>
                <w:rFonts w:ascii="Lato Light" w:hAnsi="Lato Light"/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7012" w:type="dxa"/>
            <w:tcBorders>
              <w:top w:val="nil"/>
            </w:tcBorders>
            <w:vAlign w:val="center"/>
          </w:tcPr>
          <w:p w14:paraId="34071283" w14:textId="4AAE2899" w:rsidR="00806AE6" w:rsidRPr="006710D8" w:rsidRDefault="00054AC1" w:rsidP="006710D8">
            <w:pPr>
              <w:pStyle w:val="DecimalAligned"/>
              <w:tabs>
                <w:tab w:val="clear" w:pos="360"/>
              </w:tabs>
              <w:rPr>
                <w:rStyle w:val="Wyrnieniedelikatne"/>
                <w:rFonts w:ascii="Lato Light" w:hAnsi="Lato Light"/>
                <w:b w:val="0"/>
                <w:bCs w:val="0"/>
                <w:i w:val="0"/>
                <w:iCs w:val="0"/>
              </w:rPr>
            </w:pPr>
            <w:r w:rsidRPr="006710D8">
              <w:rPr>
                <w:rStyle w:val="Wyrnieniedelikatne"/>
                <w:rFonts w:ascii="Lato Light" w:hAnsi="Lato Light"/>
                <w:b w:val="0"/>
                <w:bCs w:val="0"/>
                <w:i w:val="0"/>
                <w:iCs w:val="0"/>
              </w:rPr>
              <w:t>Udostępnienie Ciemnego Włókna za każdą relację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14:paraId="0E5E0D4D" w14:textId="75B93996" w:rsidR="00806AE6" w:rsidRPr="006710D8" w:rsidRDefault="00054AC1" w:rsidP="006710D8">
            <w:pPr>
              <w:pStyle w:val="DecimalAligned"/>
              <w:tabs>
                <w:tab w:val="clear" w:pos="360"/>
              </w:tabs>
              <w:jc w:val="center"/>
              <w:rPr>
                <w:rFonts w:ascii="Lato Light" w:hAnsi="Lato Light"/>
                <w:b w:val="0"/>
                <w:bCs w:val="0"/>
              </w:rPr>
            </w:pPr>
            <w:r w:rsidRPr="006710D8">
              <w:rPr>
                <w:rFonts w:ascii="Lato Light" w:hAnsi="Lato Light"/>
                <w:b w:val="0"/>
                <w:bCs w:val="0"/>
              </w:rPr>
              <w:t>1100,00</w:t>
            </w:r>
          </w:p>
        </w:tc>
      </w:tr>
    </w:tbl>
    <w:p w14:paraId="3D1E3689" w14:textId="77777777" w:rsidR="00BB3F8C" w:rsidRPr="006710D8" w:rsidRDefault="00BB3F8C" w:rsidP="006710D8">
      <w:pPr>
        <w:suppressAutoHyphens w:val="0"/>
        <w:rPr>
          <w:rFonts w:ascii="Lato Light" w:hAnsi="Lato Light" w:cs="Lato Light"/>
          <w:sz w:val="22"/>
          <w:szCs w:val="22"/>
        </w:rPr>
      </w:pPr>
    </w:p>
    <w:p w14:paraId="77F95EA1" w14:textId="31100B5A" w:rsidR="00054AC1" w:rsidRPr="006710D8" w:rsidRDefault="00054AC1" w:rsidP="006710D8">
      <w:pPr>
        <w:suppressAutoHyphens w:val="0"/>
        <w:spacing w:after="160"/>
        <w:jc w:val="left"/>
        <w:rPr>
          <w:rFonts w:ascii="Lato Light" w:hAnsi="Lato Light"/>
          <w:sz w:val="22"/>
          <w:szCs w:val="22"/>
        </w:rPr>
      </w:pPr>
      <w:r w:rsidRPr="006710D8">
        <w:rPr>
          <w:rFonts w:ascii="Lato Light" w:hAnsi="Lato Light"/>
          <w:sz w:val="22"/>
          <w:szCs w:val="22"/>
        </w:rPr>
        <w:t>Opłata za odcinek dzierżawy Ciemnego Włókna mniejszy niż 100 mb jest równa opłacie za 100 mb, powyżej 100 mb opłata liczona jest z dokładnością do 1mb.</w:t>
      </w:r>
      <w:r w:rsidRPr="006710D8">
        <w:rPr>
          <w:rFonts w:ascii="Lato Light" w:hAnsi="Lato Light"/>
          <w:sz w:val="22"/>
          <w:szCs w:val="22"/>
        </w:rPr>
        <w:br/>
      </w:r>
    </w:p>
    <w:p w14:paraId="6C114A00" w14:textId="7A8EEEA4" w:rsidR="00054AC1" w:rsidRPr="006710D8" w:rsidRDefault="00054AC1" w:rsidP="006710D8">
      <w:pPr>
        <w:pStyle w:val="Akapitzlist"/>
        <w:numPr>
          <w:ilvl w:val="0"/>
          <w:numId w:val="1"/>
        </w:numPr>
        <w:suppressAutoHyphens w:val="0"/>
        <w:ind w:left="284"/>
        <w:rPr>
          <w:rStyle w:val="textbf"/>
          <w:rFonts w:ascii="Lato Light" w:hAnsi="Lato Light" w:cs="Lato Light"/>
          <w:sz w:val="22"/>
          <w:szCs w:val="22"/>
        </w:rPr>
      </w:pPr>
      <w:r w:rsidRPr="006710D8">
        <w:rPr>
          <w:rStyle w:val="textbf"/>
          <w:rFonts w:ascii="Lato Light" w:eastAsia="DejaVu Sans" w:hAnsi="Lato Light" w:cs="Lato Light"/>
          <w:color w:val="000000"/>
          <w:kern w:val="3"/>
          <w:sz w:val="22"/>
          <w:szCs w:val="22"/>
          <w:lang w:bidi="en-US"/>
        </w:rPr>
        <w:t xml:space="preserve">Usługa Kolokacji. </w:t>
      </w:r>
    </w:p>
    <w:p w14:paraId="6E50E353" w14:textId="77777777" w:rsidR="00054AC1" w:rsidRPr="006710D8" w:rsidRDefault="00054AC1" w:rsidP="006710D8">
      <w:pPr>
        <w:suppressAutoHyphens w:val="0"/>
        <w:rPr>
          <w:rFonts w:ascii="Lato Light" w:hAnsi="Lato Light" w:cs="Lato Light"/>
          <w:sz w:val="22"/>
          <w:szCs w:val="22"/>
        </w:rPr>
      </w:pPr>
      <w:r w:rsidRPr="006710D8">
        <w:rPr>
          <w:rFonts w:ascii="Lato Light" w:hAnsi="Lato Light"/>
          <w:b/>
          <w:bCs/>
          <w:sz w:val="22"/>
          <w:szCs w:val="22"/>
        </w:rPr>
        <w:br/>
        <w:t>Opłaty miesięczne za usługę:</w:t>
      </w:r>
    </w:p>
    <w:tbl>
      <w:tblPr>
        <w:tblStyle w:val="Jasnecieniowanieakcent1"/>
        <w:tblW w:w="9072" w:type="dxa"/>
        <w:tblLook w:val="0660" w:firstRow="1" w:lastRow="1" w:firstColumn="0" w:lastColumn="0" w:noHBand="1" w:noVBand="1"/>
      </w:tblPr>
      <w:tblGrid>
        <w:gridCol w:w="501"/>
        <w:gridCol w:w="7012"/>
        <w:gridCol w:w="1559"/>
      </w:tblGrid>
      <w:tr w:rsidR="00054AC1" w:rsidRPr="006710D8" w14:paraId="542B8FFB" w14:textId="77777777" w:rsidTr="00E926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shd w:val="clear" w:color="auto" w:fill="F2F2F2" w:themeFill="background1" w:themeFillShade="F2"/>
            <w:noWrap/>
            <w:vAlign w:val="center"/>
          </w:tcPr>
          <w:p w14:paraId="302DD4C6" w14:textId="77777777" w:rsidR="00054AC1" w:rsidRPr="006710D8" w:rsidRDefault="00054AC1" w:rsidP="006710D8">
            <w:pPr>
              <w:jc w:val="center"/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Lp.</w:t>
            </w:r>
          </w:p>
        </w:tc>
        <w:tc>
          <w:tcPr>
            <w:tcW w:w="7012" w:type="dxa"/>
            <w:shd w:val="clear" w:color="auto" w:fill="F2F2F2" w:themeFill="background1" w:themeFillShade="F2"/>
            <w:vAlign w:val="center"/>
          </w:tcPr>
          <w:p w14:paraId="69487FE0" w14:textId="77777777" w:rsidR="00054AC1" w:rsidRPr="006710D8" w:rsidRDefault="00054AC1" w:rsidP="006710D8">
            <w:pPr>
              <w:jc w:val="center"/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Nazwa produktu / usługi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1D5EAD50" w14:textId="77777777" w:rsidR="00054AC1" w:rsidRPr="006710D8" w:rsidRDefault="00054AC1" w:rsidP="006710D8">
            <w:pPr>
              <w:jc w:val="center"/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Cena (PLN)</w:t>
            </w:r>
          </w:p>
        </w:tc>
      </w:tr>
      <w:tr w:rsidR="00054AC1" w:rsidRPr="006710D8" w14:paraId="7C7E783E" w14:textId="77777777" w:rsidTr="00633CCB">
        <w:tc>
          <w:tcPr>
            <w:tcW w:w="0" w:type="auto"/>
            <w:tcBorders>
              <w:top w:val="nil"/>
              <w:bottom w:val="nil"/>
            </w:tcBorders>
            <w:noWrap/>
            <w:vAlign w:val="center"/>
          </w:tcPr>
          <w:p w14:paraId="263F79AF" w14:textId="77777777" w:rsidR="00054AC1" w:rsidRPr="006710D8" w:rsidRDefault="00054AC1" w:rsidP="006710D8">
            <w:pPr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1</w:t>
            </w:r>
          </w:p>
        </w:tc>
        <w:tc>
          <w:tcPr>
            <w:tcW w:w="7012" w:type="dxa"/>
            <w:tcBorders>
              <w:top w:val="nil"/>
              <w:bottom w:val="nil"/>
            </w:tcBorders>
            <w:vAlign w:val="center"/>
          </w:tcPr>
          <w:p w14:paraId="6C2BFED2" w14:textId="1A1C84E9" w:rsidR="00054AC1" w:rsidRPr="006710D8" w:rsidRDefault="00633CCB" w:rsidP="006710D8">
            <w:pPr>
              <w:pStyle w:val="DecimalAligned"/>
              <w:tabs>
                <w:tab w:val="clear" w:pos="360"/>
              </w:tabs>
              <w:rPr>
                <w:rFonts w:ascii="Lato Light" w:hAnsi="Lato Light"/>
              </w:rPr>
            </w:pPr>
            <w:r w:rsidRPr="006710D8">
              <w:rPr>
                <w:rFonts w:ascii="Lato Light" w:hAnsi="Lato Light"/>
              </w:rPr>
              <w:t>Dzierżawa p</w:t>
            </w:r>
            <w:r w:rsidR="00054AC1" w:rsidRPr="006710D8">
              <w:rPr>
                <w:rFonts w:ascii="Lato Light" w:hAnsi="Lato Light"/>
              </w:rPr>
              <w:t>owierzchni 1U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6EDBACBB" w14:textId="0571F9C7" w:rsidR="00054AC1" w:rsidRPr="006710D8" w:rsidRDefault="00633CCB" w:rsidP="006710D8">
            <w:pPr>
              <w:pStyle w:val="DecimalAligned"/>
              <w:tabs>
                <w:tab w:val="clear" w:pos="360"/>
              </w:tabs>
              <w:jc w:val="center"/>
              <w:rPr>
                <w:rFonts w:ascii="Lato Light" w:hAnsi="Lato Light"/>
              </w:rPr>
            </w:pPr>
            <w:r w:rsidRPr="006710D8">
              <w:rPr>
                <w:rFonts w:ascii="Lato Light" w:hAnsi="Lato Light"/>
              </w:rPr>
              <w:t>60,00</w:t>
            </w:r>
          </w:p>
        </w:tc>
      </w:tr>
      <w:tr w:rsidR="00633CCB" w:rsidRPr="006710D8" w14:paraId="2A223773" w14:textId="77777777" w:rsidTr="00633CCB">
        <w:tc>
          <w:tcPr>
            <w:tcW w:w="0" w:type="auto"/>
            <w:tcBorders>
              <w:top w:val="nil"/>
              <w:bottom w:val="nil"/>
            </w:tcBorders>
            <w:noWrap/>
            <w:vAlign w:val="center"/>
          </w:tcPr>
          <w:p w14:paraId="0CE3AD66" w14:textId="2AB47558" w:rsidR="00633CCB" w:rsidRPr="006710D8" w:rsidRDefault="00633CCB" w:rsidP="006710D8">
            <w:pPr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lastRenderedPageBreak/>
              <w:t>2</w:t>
            </w:r>
          </w:p>
        </w:tc>
        <w:tc>
          <w:tcPr>
            <w:tcW w:w="7012" w:type="dxa"/>
            <w:tcBorders>
              <w:top w:val="nil"/>
              <w:bottom w:val="nil"/>
            </w:tcBorders>
            <w:vAlign w:val="center"/>
          </w:tcPr>
          <w:p w14:paraId="157FCCC4" w14:textId="102F6CC8" w:rsidR="00633CCB" w:rsidRPr="006710D8" w:rsidRDefault="00633CCB" w:rsidP="006710D8">
            <w:pPr>
              <w:pStyle w:val="DecimalAligned"/>
              <w:tabs>
                <w:tab w:val="clear" w:pos="360"/>
              </w:tabs>
              <w:rPr>
                <w:rFonts w:ascii="Lato Light" w:hAnsi="Lato Light"/>
              </w:rPr>
            </w:pPr>
            <w:r w:rsidRPr="006710D8">
              <w:rPr>
                <w:rFonts w:ascii="Lato Light" w:hAnsi="Lato Light"/>
              </w:rPr>
              <w:t xml:space="preserve">Zasilanie gwarantowane za każde 10W maksymalnej mocy znamionowej urządzenia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62DF4335" w14:textId="78A21C7E" w:rsidR="00633CCB" w:rsidRPr="006710D8" w:rsidRDefault="00633CCB" w:rsidP="006710D8">
            <w:pPr>
              <w:pStyle w:val="DecimalAligned"/>
              <w:tabs>
                <w:tab w:val="clear" w:pos="360"/>
              </w:tabs>
              <w:jc w:val="center"/>
              <w:rPr>
                <w:rFonts w:ascii="Lato Light" w:hAnsi="Lato Light"/>
              </w:rPr>
            </w:pPr>
            <w:r w:rsidRPr="006710D8">
              <w:rPr>
                <w:rFonts w:ascii="Lato Light" w:hAnsi="Lato Light"/>
              </w:rPr>
              <w:t>8,50</w:t>
            </w:r>
          </w:p>
        </w:tc>
      </w:tr>
      <w:tr w:rsidR="00633CCB" w:rsidRPr="006710D8" w14:paraId="2A4279E4" w14:textId="77777777" w:rsidTr="00E9268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Borders>
              <w:top w:val="nil"/>
            </w:tcBorders>
            <w:noWrap/>
            <w:vAlign w:val="center"/>
          </w:tcPr>
          <w:p w14:paraId="005AB53E" w14:textId="534AF6F8" w:rsidR="00633CCB" w:rsidRPr="006710D8" w:rsidRDefault="00633CCB" w:rsidP="006710D8">
            <w:pPr>
              <w:rPr>
                <w:rFonts w:ascii="Lato Light" w:hAnsi="Lato Light"/>
                <w:b w:val="0"/>
                <w:bCs w:val="0"/>
                <w:sz w:val="22"/>
                <w:szCs w:val="22"/>
              </w:rPr>
            </w:pPr>
            <w:r w:rsidRPr="006710D8">
              <w:rPr>
                <w:rFonts w:ascii="Lato Light" w:hAnsi="Lato Light"/>
                <w:b w:val="0"/>
                <w:bCs w:val="0"/>
                <w:sz w:val="22"/>
                <w:szCs w:val="22"/>
              </w:rPr>
              <w:t>3</w:t>
            </w:r>
          </w:p>
        </w:tc>
        <w:tc>
          <w:tcPr>
            <w:tcW w:w="7012" w:type="dxa"/>
            <w:tcBorders>
              <w:top w:val="nil"/>
            </w:tcBorders>
            <w:vAlign w:val="center"/>
          </w:tcPr>
          <w:p w14:paraId="32E7AAB2" w14:textId="641507BB" w:rsidR="00633CCB" w:rsidRPr="006710D8" w:rsidRDefault="00633CCB" w:rsidP="006710D8">
            <w:pPr>
              <w:pStyle w:val="DecimalAligned"/>
              <w:tabs>
                <w:tab w:val="clear" w:pos="360"/>
              </w:tabs>
              <w:rPr>
                <w:rFonts w:ascii="Lato Light" w:hAnsi="Lato Light"/>
                <w:b w:val="0"/>
                <w:bCs w:val="0"/>
              </w:rPr>
            </w:pPr>
            <w:r w:rsidRPr="006710D8">
              <w:rPr>
                <w:rFonts w:ascii="Lato Light" w:hAnsi="Lato Light"/>
                <w:b w:val="0"/>
                <w:bCs w:val="0"/>
              </w:rPr>
              <w:t>Połączenie dwóch PT w ramach kolokacji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14:paraId="7C8C37B8" w14:textId="293FF552" w:rsidR="00633CCB" w:rsidRPr="006710D8" w:rsidRDefault="00633CCB" w:rsidP="006710D8">
            <w:pPr>
              <w:pStyle w:val="DecimalAligned"/>
              <w:tabs>
                <w:tab w:val="clear" w:pos="360"/>
              </w:tabs>
              <w:jc w:val="center"/>
              <w:rPr>
                <w:rFonts w:ascii="Lato Light" w:hAnsi="Lato Light"/>
                <w:b w:val="0"/>
                <w:bCs w:val="0"/>
              </w:rPr>
            </w:pPr>
            <w:r w:rsidRPr="006710D8">
              <w:rPr>
                <w:rFonts w:ascii="Lato Light" w:hAnsi="Lato Light"/>
                <w:b w:val="0"/>
                <w:bCs w:val="0"/>
              </w:rPr>
              <w:t>200,00</w:t>
            </w:r>
          </w:p>
        </w:tc>
      </w:tr>
    </w:tbl>
    <w:p w14:paraId="1AD7DB89" w14:textId="77777777" w:rsidR="00054AC1" w:rsidRPr="006710D8" w:rsidRDefault="00054AC1" w:rsidP="006710D8">
      <w:pPr>
        <w:suppressAutoHyphens w:val="0"/>
        <w:spacing w:after="160"/>
        <w:jc w:val="left"/>
        <w:rPr>
          <w:rFonts w:ascii="Lato Light" w:hAnsi="Lato Light"/>
          <w:b/>
          <w:bCs/>
          <w:sz w:val="22"/>
          <w:szCs w:val="22"/>
        </w:rPr>
      </w:pPr>
    </w:p>
    <w:p w14:paraId="660DD7BB" w14:textId="77777777" w:rsidR="00054AC1" w:rsidRPr="006710D8" w:rsidRDefault="00054AC1" w:rsidP="006710D8">
      <w:pPr>
        <w:suppressAutoHyphens w:val="0"/>
        <w:rPr>
          <w:rFonts w:ascii="Lato Light" w:hAnsi="Lato Light" w:cs="Lato Light"/>
          <w:sz w:val="22"/>
          <w:szCs w:val="22"/>
        </w:rPr>
      </w:pPr>
      <w:r w:rsidRPr="006710D8">
        <w:rPr>
          <w:rFonts w:ascii="Lato Light" w:hAnsi="Lato Light"/>
          <w:b/>
          <w:bCs/>
          <w:sz w:val="22"/>
          <w:szCs w:val="22"/>
        </w:rPr>
        <w:t>Opłaty jednorazowe za usługę:</w:t>
      </w:r>
    </w:p>
    <w:tbl>
      <w:tblPr>
        <w:tblStyle w:val="Jasnecieniowanieakcent1"/>
        <w:tblW w:w="9072" w:type="dxa"/>
        <w:tblLook w:val="0660" w:firstRow="1" w:lastRow="1" w:firstColumn="0" w:lastColumn="0" w:noHBand="1" w:noVBand="1"/>
      </w:tblPr>
      <w:tblGrid>
        <w:gridCol w:w="501"/>
        <w:gridCol w:w="7012"/>
        <w:gridCol w:w="1559"/>
      </w:tblGrid>
      <w:tr w:rsidR="00054AC1" w:rsidRPr="006710D8" w14:paraId="766D338C" w14:textId="77777777" w:rsidTr="00E926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shd w:val="clear" w:color="auto" w:fill="F2F2F2" w:themeFill="background1" w:themeFillShade="F2"/>
            <w:noWrap/>
            <w:vAlign w:val="center"/>
          </w:tcPr>
          <w:p w14:paraId="3C1A0D48" w14:textId="77777777" w:rsidR="00054AC1" w:rsidRPr="006710D8" w:rsidRDefault="00054AC1" w:rsidP="006710D8">
            <w:pPr>
              <w:jc w:val="center"/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Lp.</w:t>
            </w:r>
          </w:p>
        </w:tc>
        <w:tc>
          <w:tcPr>
            <w:tcW w:w="7012" w:type="dxa"/>
            <w:shd w:val="clear" w:color="auto" w:fill="F2F2F2" w:themeFill="background1" w:themeFillShade="F2"/>
            <w:vAlign w:val="center"/>
          </w:tcPr>
          <w:p w14:paraId="4E7C4FA8" w14:textId="77777777" w:rsidR="00054AC1" w:rsidRPr="006710D8" w:rsidRDefault="00054AC1" w:rsidP="006710D8">
            <w:pPr>
              <w:jc w:val="center"/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Nazwa produktu / usługi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1208CB55" w14:textId="77777777" w:rsidR="00054AC1" w:rsidRPr="006710D8" w:rsidRDefault="00054AC1" w:rsidP="006710D8">
            <w:pPr>
              <w:jc w:val="center"/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Cena (PLN)</w:t>
            </w:r>
          </w:p>
        </w:tc>
      </w:tr>
      <w:tr w:rsidR="00054AC1" w:rsidRPr="006710D8" w14:paraId="2E218570" w14:textId="77777777" w:rsidTr="00E9268F">
        <w:tc>
          <w:tcPr>
            <w:tcW w:w="0" w:type="auto"/>
            <w:tcBorders>
              <w:top w:val="nil"/>
              <w:bottom w:val="nil"/>
            </w:tcBorders>
            <w:noWrap/>
            <w:vAlign w:val="center"/>
          </w:tcPr>
          <w:p w14:paraId="565F807D" w14:textId="77777777" w:rsidR="00054AC1" w:rsidRPr="006710D8" w:rsidRDefault="00054AC1" w:rsidP="006710D8">
            <w:pPr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1</w:t>
            </w:r>
          </w:p>
        </w:tc>
        <w:tc>
          <w:tcPr>
            <w:tcW w:w="7012" w:type="dxa"/>
            <w:tcBorders>
              <w:top w:val="nil"/>
              <w:bottom w:val="nil"/>
            </w:tcBorders>
            <w:vAlign w:val="center"/>
          </w:tcPr>
          <w:p w14:paraId="28D1145A" w14:textId="042FC67E" w:rsidR="00054AC1" w:rsidRPr="006710D8" w:rsidRDefault="00633CCB" w:rsidP="006710D8">
            <w:pPr>
              <w:pStyle w:val="DecimalAligned"/>
              <w:tabs>
                <w:tab w:val="clear" w:pos="360"/>
              </w:tabs>
              <w:rPr>
                <w:rFonts w:ascii="Lato Light" w:hAnsi="Lato Light"/>
              </w:rPr>
            </w:pPr>
            <w:r w:rsidRPr="006710D8">
              <w:rPr>
                <w:rStyle w:val="Wyrnieniedelikatne"/>
                <w:rFonts w:ascii="Lato Light" w:hAnsi="Lato Light"/>
                <w:i w:val="0"/>
                <w:iCs w:val="0"/>
              </w:rPr>
              <w:t>Udostępnienie kolokacji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78068B78" w14:textId="74B21321" w:rsidR="00054AC1" w:rsidRPr="006710D8" w:rsidRDefault="00633CCB" w:rsidP="006710D8">
            <w:pPr>
              <w:pStyle w:val="DecimalAligned"/>
              <w:tabs>
                <w:tab w:val="clear" w:pos="360"/>
              </w:tabs>
              <w:jc w:val="center"/>
              <w:rPr>
                <w:rFonts w:ascii="Lato Light" w:hAnsi="Lato Light"/>
              </w:rPr>
            </w:pPr>
            <w:r w:rsidRPr="006710D8">
              <w:rPr>
                <w:rFonts w:ascii="Lato Light" w:hAnsi="Lato Light"/>
              </w:rPr>
              <w:t>150,00</w:t>
            </w:r>
          </w:p>
        </w:tc>
      </w:tr>
      <w:tr w:rsidR="00054AC1" w:rsidRPr="006710D8" w14:paraId="521569D8" w14:textId="77777777" w:rsidTr="00E9268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Borders>
              <w:top w:val="nil"/>
            </w:tcBorders>
            <w:noWrap/>
            <w:vAlign w:val="center"/>
          </w:tcPr>
          <w:p w14:paraId="5708E37E" w14:textId="77777777" w:rsidR="00054AC1" w:rsidRPr="006710D8" w:rsidRDefault="00054AC1" w:rsidP="006710D8">
            <w:pPr>
              <w:rPr>
                <w:rFonts w:ascii="Lato Light" w:hAnsi="Lato Light"/>
                <w:b w:val="0"/>
                <w:bCs w:val="0"/>
                <w:sz w:val="22"/>
                <w:szCs w:val="22"/>
              </w:rPr>
            </w:pPr>
            <w:r w:rsidRPr="006710D8">
              <w:rPr>
                <w:rFonts w:ascii="Lato Light" w:hAnsi="Lato Light"/>
                <w:b w:val="0"/>
                <w:bCs w:val="0"/>
                <w:sz w:val="22"/>
                <w:szCs w:val="22"/>
              </w:rPr>
              <w:t>2</w:t>
            </w:r>
          </w:p>
        </w:tc>
        <w:tc>
          <w:tcPr>
            <w:tcW w:w="7012" w:type="dxa"/>
            <w:tcBorders>
              <w:top w:val="nil"/>
            </w:tcBorders>
            <w:vAlign w:val="center"/>
          </w:tcPr>
          <w:p w14:paraId="0B0C2F65" w14:textId="351D4FDA" w:rsidR="00054AC1" w:rsidRPr="006710D8" w:rsidRDefault="00633CCB" w:rsidP="006710D8">
            <w:pPr>
              <w:pStyle w:val="DecimalAligned"/>
              <w:tabs>
                <w:tab w:val="clear" w:pos="360"/>
              </w:tabs>
              <w:rPr>
                <w:rStyle w:val="Wyrnieniedelikatne"/>
                <w:rFonts w:ascii="Lato Light" w:hAnsi="Lato Light"/>
                <w:b w:val="0"/>
                <w:bCs w:val="0"/>
                <w:i w:val="0"/>
                <w:iCs w:val="0"/>
              </w:rPr>
            </w:pPr>
            <w:r w:rsidRPr="006710D8">
              <w:rPr>
                <w:rFonts w:ascii="Lato Light" w:hAnsi="Lato Light"/>
                <w:b w:val="0"/>
                <w:bCs w:val="0"/>
              </w:rPr>
              <w:t>Połączenie dwóch PT w ramach kolokacji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14:paraId="6D82E844" w14:textId="593CDA9B" w:rsidR="00054AC1" w:rsidRPr="006710D8" w:rsidRDefault="00633CCB" w:rsidP="006710D8">
            <w:pPr>
              <w:pStyle w:val="DecimalAligned"/>
              <w:tabs>
                <w:tab w:val="clear" w:pos="360"/>
              </w:tabs>
              <w:jc w:val="center"/>
              <w:rPr>
                <w:rFonts w:ascii="Lato Light" w:hAnsi="Lato Light"/>
                <w:b w:val="0"/>
                <w:bCs w:val="0"/>
              </w:rPr>
            </w:pPr>
            <w:r w:rsidRPr="006710D8">
              <w:rPr>
                <w:rFonts w:ascii="Lato Light" w:hAnsi="Lato Light"/>
                <w:b w:val="0"/>
                <w:bCs w:val="0"/>
              </w:rPr>
              <w:t>3</w:t>
            </w:r>
            <w:r w:rsidR="00054AC1" w:rsidRPr="006710D8">
              <w:rPr>
                <w:rFonts w:ascii="Lato Light" w:hAnsi="Lato Light"/>
                <w:b w:val="0"/>
                <w:bCs w:val="0"/>
              </w:rPr>
              <w:t>00,00</w:t>
            </w:r>
          </w:p>
        </w:tc>
      </w:tr>
    </w:tbl>
    <w:p w14:paraId="26915840" w14:textId="77777777" w:rsidR="00633CCB" w:rsidRPr="006710D8" w:rsidRDefault="00633CCB" w:rsidP="006710D8">
      <w:pPr>
        <w:suppressAutoHyphens w:val="0"/>
        <w:ind w:left="-76"/>
        <w:rPr>
          <w:rStyle w:val="textbf"/>
          <w:rFonts w:ascii="Lato Light" w:hAnsi="Lato Light" w:cs="Lato Light"/>
          <w:sz w:val="22"/>
          <w:szCs w:val="22"/>
        </w:rPr>
      </w:pPr>
    </w:p>
    <w:p w14:paraId="0A1A3EC5" w14:textId="5BE43F24" w:rsidR="00633CCB" w:rsidRPr="006710D8" w:rsidRDefault="00633CCB" w:rsidP="006710D8">
      <w:pPr>
        <w:pStyle w:val="Akapitzlist"/>
        <w:numPr>
          <w:ilvl w:val="0"/>
          <w:numId w:val="1"/>
        </w:numPr>
        <w:suppressAutoHyphens w:val="0"/>
        <w:ind w:left="284"/>
        <w:rPr>
          <w:rStyle w:val="textbf"/>
          <w:rFonts w:ascii="Lato Light" w:hAnsi="Lato Light" w:cs="Lato Light"/>
          <w:sz w:val="22"/>
          <w:szCs w:val="22"/>
        </w:rPr>
      </w:pPr>
      <w:r w:rsidRPr="006710D8">
        <w:rPr>
          <w:rStyle w:val="textbf"/>
          <w:rFonts w:ascii="Lato Light" w:eastAsia="DejaVu Sans" w:hAnsi="Lato Light" w:cs="Lato Light"/>
          <w:color w:val="000000"/>
          <w:kern w:val="3"/>
          <w:sz w:val="22"/>
          <w:szCs w:val="22"/>
          <w:lang w:bidi="en-US"/>
        </w:rPr>
        <w:t>Dostęp do Podbudowy Słupowej, Wież i Maszów</w:t>
      </w:r>
    </w:p>
    <w:p w14:paraId="2BE6C9E9" w14:textId="77777777" w:rsidR="00633CCB" w:rsidRPr="006710D8" w:rsidRDefault="00633CCB" w:rsidP="006710D8">
      <w:pPr>
        <w:suppressAutoHyphens w:val="0"/>
        <w:rPr>
          <w:rFonts w:ascii="Lato Light" w:hAnsi="Lato Light" w:cs="Lato Light"/>
          <w:sz w:val="22"/>
          <w:szCs w:val="22"/>
        </w:rPr>
      </w:pPr>
      <w:r w:rsidRPr="006710D8">
        <w:rPr>
          <w:rFonts w:ascii="Lato Light" w:hAnsi="Lato Light"/>
          <w:b/>
          <w:bCs/>
          <w:sz w:val="22"/>
          <w:szCs w:val="22"/>
        </w:rPr>
        <w:br/>
        <w:t>Opłaty miesięczne za usługę:</w:t>
      </w:r>
    </w:p>
    <w:tbl>
      <w:tblPr>
        <w:tblStyle w:val="Jasnecieniowanieakcent1"/>
        <w:tblW w:w="9072" w:type="dxa"/>
        <w:tblLook w:val="0660" w:firstRow="1" w:lastRow="1" w:firstColumn="0" w:lastColumn="0" w:noHBand="1" w:noVBand="1"/>
      </w:tblPr>
      <w:tblGrid>
        <w:gridCol w:w="501"/>
        <w:gridCol w:w="7012"/>
        <w:gridCol w:w="1559"/>
      </w:tblGrid>
      <w:tr w:rsidR="00633CCB" w:rsidRPr="006710D8" w14:paraId="7E8DB02E" w14:textId="77777777" w:rsidTr="00E926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shd w:val="clear" w:color="auto" w:fill="F2F2F2" w:themeFill="background1" w:themeFillShade="F2"/>
            <w:noWrap/>
            <w:vAlign w:val="center"/>
          </w:tcPr>
          <w:p w14:paraId="4FDCA7EA" w14:textId="77777777" w:rsidR="00633CCB" w:rsidRPr="006710D8" w:rsidRDefault="00633CCB" w:rsidP="006710D8">
            <w:pPr>
              <w:jc w:val="center"/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Lp.</w:t>
            </w:r>
          </w:p>
        </w:tc>
        <w:tc>
          <w:tcPr>
            <w:tcW w:w="7012" w:type="dxa"/>
            <w:shd w:val="clear" w:color="auto" w:fill="F2F2F2" w:themeFill="background1" w:themeFillShade="F2"/>
            <w:vAlign w:val="center"/>
          </w:tcPr>
          <w:p w14:paraId="5F22A5A8" w14:textId="77777777" w:rsidR="00633CCB" w:rsidRPr="006710D8" w:rsidRDefault="00633CCB" w:rsidP="006710D8">
            <w:pPr>
              <w:jc w:val="center"/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Nazwa produktu / usługi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4F39FC37" w14:textId="77777777" w:rsidR="00633CCB" w:rsidRPr="006710D8" w:rsidRDefault="00633CCB" w:rsidP="006710D8">
            <w:pPr>
              <w:jc w:val="center"/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Cena (PLN)</w:t>
            </w:r>
          </w:p>
        </w:tc>
      </w:tr>
      <w:tr w:rsidR="00633CCB" w:rsidRPr="006710D8" w14:paraId="3611C4EB" w14:textId="77777777" w:rsidTr="00E9268F">
        <w:tc>
          <w:tcPr>
            <w:tcW w:w="0" w:type="auto"/>
            <w:tcBorders>
              <w:top w:val="nil"/>
              <w:bottom w:val="nil"/>
            </w:tcBorders>
            <w:noWrap/>
            <w:vAlign w:val="center"/>
          </w:tcPr>
          <w:p w14:paraId="1CACCBA0" w14:textId="77777777" w:rsidR="00633CCB" w:rsidRPr="006710D8" w:rsidRDefault="00633CCB" w:rsidP="006710D8">
            <w:pPr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1</w:t>
            </w:r>
          </w:p>
        </w:tc>
        <w:tc>
          <w:tcPr>
            <w:tcW w:w="7012" w:type="dxa"/>
            <w:tcBorders>
              <w:top w:val="nil"/>
              <w:bottom w:val="nil"/>
            </w:tcBorders>
            <w:vAlign w:val="center"/>
          </w:tcPr>
          <w:p w14:paraId="2C0C76CB" w14:textId="2822305C" w:rsidR="00633CCB" w:rsidRPr="006710D8" w:rsidRDefault="00633CCB" w:rsidP="006710D8">
            <w:pPr>
              <w:pStyle w:val="DecimalAligned"/>
              <w:tabs>
                <w:tab w:val="clear" w:pos="360"/>
              </w:tabs>
              <w:rPr>
                <w:rFonts w:ascii="Lato Light" w:hAnsi="Lato Light"/>
              </w:rPr>
            </w:pPr>
            <w:r w:rsidRPr="006710D8">
              <w:rPr>
                <w:rFonts w:ascii="Lato Light" w:hAnsi="Lato Light"/>
              </w:rPr>
              <w:t>Rezerwacja 1 słupa OSD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75361007" w14:textId="10F2C7AE" w:rsidR="00633CCB" w:rsidRPr="006710D8" w:rsidRDefault="004C3828" w:rsidP="006710D8">
            <w:pPr>
              <w:pStyle w:val="DecimalAligned"/>
              <w:tabs>
                <w:tab w:val="clear" w:pos="360"/>
              </w:tabs>
              <w:jc w:val="center"/>
              <w:rPr>
                <w:rFonts w:ascii="Lato Light" w:hAnsi="Lato Light"/>
              </w:rPr>
            </w:pPr>
            <w:r w:rsidRPr="006710D8">
              <w:rPr>
                <w:rFonts w:ascii="Lato Light" w:hAnsi="Lato Light"/>
              </w:rPr>
              <w:t>6,00</w:t>
            </w:r>
          </w:p>
        </w:tc>
      </w:tr>
      <w:tr w:rsidR="004C3828" w:rsidRPr="006710D8" w14:paraId="6F39D120" w14:textId="77777777" w:rsidTr="00E9268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Borders>
              <w:top w:val="nil"/>
            </w:tcBorders>
            <w:noWrap/>
            <w:vAlign w:val="center"/>
          </w:tcPr>
          <w:p w14:paraId="2A7030D2" w14:textId="61CBEA67" w:rsidR="004C3828" w:rsidRPr="006710D8" w:rsidRDefault="004C3828" w:rsidP="006710D8">
            <w:pPr>
              <w:rPr>
                <w:rFonts w:ascii="Lato Light" w:hAnsi="Lato Light"/>
                <w:b w:val="0"/>
                <w:bCs w:val="0"/>
                <w:sz w:val="22"/>
                <w:szCs w:val="22"/>
              </w:rPr>
            </w:pPr>
            <w:r w:rsidRPr="006710D8">
              <w:rPr>
                <w:rFonts w:ascii="Lato Light" w:hAnsi="Lato Light"/>
                <w:b w:val="0"/>
                <w:bCs w:val="0"/>
                <w:sz w:val="22"/>
                <w:szCs w:val="22"/>
              </w:rPr>
              <w:t>2</w:t>
            </w:r>
          </w:p>
        </w:tc>
        <w:tc>
          <w:tcPr>
            <w:tcW w:w="7012" w:type="dxa"/>
            <w:tcBorders>
              <w:top w:val="nil"/>
            </w:tcBorders>
            <w:vAlign w:val="center"/>
          </w:tcPr>
          <w:p w14:paraId="2D0DC294" w14:textId="22115F85" w:rsidR="004C3828" w:rsidRPr="006710D8" w:rsidRDefault="004C3828" w:rsidP="006710D8">
            <w:pPr>
              <w:pStyle w:val="DecimalAligned"/>
              <w:tabs>
                <w:tab w:val="clear" w:pos="360"/>
              </w:tabs>
              <w:rPr>
                <w:rFonts w:ascii="Lato Light" w:hAnsi="Lato Light"/>
                <w:b w:val="0"/>
                <w:bCs w:val="0"/>
              </w:rPr>
            </w:pPr>
            <w:r w:rsidRPr="006710D8">
              <w:rPr>
                <w:rFonts w:ascii="Lato Light" w:hAnsi="Lato Light"/>
                <w:b w:val="0"/>
                <w:bCs w:val="0"/>
              </w:rPr>
              <w:t>Udostępnienie 1 słupa OSD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14:paraId="03EE7CE3" w14:textId="444A538B" w:rsidR="004C3828" w:rsidRPr="006710D8" w:rsidRDefault="004C3828" w:rsidP="006710D8">
            <w:pPr>
              <w:pStyle w:val="DecimalAligned"/>
              <w:tabs>
                <w:tab w:val="clear" w:pos="360"/>
              </w:tabs>
              <w:jc w:val="center"/>
              <w:rPr>
                <w:rFonts w:ascii="Lato Light" w:hAnsi="Lato Light"/>
                <w:b w:val="0"/>
                <w:bCs w:val="0"/>
              </w:rPr>
            </w:pPr>
            <w:r w:rsidRPr="006710D8">
              <w:rPr>
                <w:rFonts w:ascii="Lato Light" w:hAnsi="Lato Light"/>
                <w:b w:val="0"/>
                <w:bCs w:val="0"/>
              </w:rPr>
              <w:t>6,00</w:t>
            </w:r>
          </w:p>
        </w:tc>
      </w:tr>
    </w:tbl>
    <w:p w14:paraId="1818AF77" w14:textId="77777777" w:rsidR="00633CCB" w:rsidRPr="006710D8" w:rsidRDefault="00633CCB" w:rsidP="006710D8">
      <w:pPr>
        <w:suppressAutoHyphens w:val="0"/>
        <w:spacing w:after="160"/>
        <w:jc w:val="left"/>
        <w:rPr>
          <w:rFonts w:ascii="Lato Light" w:hAnsi="Lato Light"/>
          <w:b/>
          <w:bCs/>
          <w:sz w:val="22"/>
          <w:szCs w:val="22"/>
        </w:rPr>
      </w:pPr>
    </w:p>
    <w:p w14:paraId="06101F02" w14:textId="77777777" w:rsidR="00633CCB" w:rsidRPr="006710D8" w:rsidRDefault="00633CCB" w:rsidP="006710D8">
      <w:pPr>
        <w:suppressAutoHyphens w:val="0"/>
        <w:rPr>
          <w:rFonts w:ascii="Lato Light" w:hAnsi="Lato Light" w:cs="Lato Light"/>
          <w:sz w:val="22"/>
          <w:szCs w:val="22"/>
        </w:rPr>
      </w:pPr>
      <w:r w:rsidRPr="006710D8">
        <w:rPr>
          <w:rFonts w:ascii="Lato Light" w:hAnsi="Lato Light"/>
          <w:b/>
          <w:bCs/>
          <w:sz w:val="22"/>
          <w:szCs w:val="22"/>
        </w:rPr>
        <w:t>Opłaty jednorazowe za usługę:</w:t>
      </w:r>
    </w:p>
    <w:tbl>
      <w:tblPr>
        <w:tblStyle w:val="Jasnecieniowanieakcent1"/>
        <w:tblW w:w="9072" w:type="dxa"/>
        <w:tblLook w:val="0660" w:firstRow="1" w:lastRow="1" w:firstColumn="0" w:lastColumn="0" w:noHBand="1" w:noVBand="1"/>
      </w:tblPr>
      <w:tblGrid>
        <w:gridCol w:w="501"/>
        <w:gridCol w:w="7012"/>
        <w:gridCol w:w="1559"/>
      </w:tblGrid>
      <w:tr w:rsidR="00633CCB" w:rsidRPr="006710D8" w14:paraId="7B65C4B3" w14:textId="77777777" w:rsidTr="00E926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shd w:val="clear" w:color="auto" w:fill="F2F2F2" w:themeFill="background1" w:themeFillShade="F2"/>
            <w:noWrap/>
            <w:vAlign w:val="center"/>
          </w:tcPr>
          <w:p w14:paraId="33823ABD" w14:textId="77777777" w:rsidR="00633CCB" w:rsidRPr="006710D8" w:rsidRDefault="00633CCB" w:rsidP="006710D8">
            <w:pPr>
              <w:jc w:val="center"/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Lp.</w:t>
            </w:r>
          </w:p>
        </w:tc>
        <w:tc>
          <w:tcPr>
            <w:tcW w:w="7012" w:type="dxa"/>
            <w:shd w:val="clear" w:color="auto" w:fill="F2F2F2" w:themeFill="background1" w:themeFillShade="F2"/>
            <w:vAlign w:val="center"/>
          </w:tcPr>
          <w:p w14:paraId="2614222E" w14:textId="77777777" w:rsidR="00633CCB" w:rsidRPr="006710D8" w:rsidRDefault="00633CCB" w:rsidP="006710D8">
            <w:pPr>
              <w:jc w:val="center"/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Nazwa produktu / usługi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6D6FF70E" w14:textId="77777777" w:rsidR="00633CCB" w:rsidRPr="006710D8" w:rsidRDefault="00633CCB" w:rsidP="006710D8">
            <w:pPr>
              <w:jc w:val="center"/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Cena (PLN)</w:t>
            </w:r>
          </w:p>
        </w:tc>
      </w:tr>
      <w:tr w:rsidR="00633CCB" w:rsidRPr="006710D8" w14:paraId="35E3BE4C" w14:textId="77777777" w:rsidTr="00E9268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Borders>
              <w:top w:val="nil"/>
            </w:tcBorders>
            <w:noWrap/>
            <w:vAlign w:val="center"/>
          </w:tcPr>
          <w:p w14:paraId="2DAAA09F" w14:textId="6891307F" w:rsidR="00633CCB" w:rsidRPr="006710D8" w:rsidRDefault="004C3828" w:rsidP="006710D8">
            <w:pPr>
              <w:rPr>
                <w:rFonts w:ascii="Lato Light" w:hAnsi="Lato Light"/>
                <w:b w:val="0"/>
                <w:bCs w:val="0"/>
                <w:sz w:val="22"/>
                <w:szCs w:val="22"/>
              </w:rPr>
            </w:pPr>
            <w:r w:rsidRPr="006710D8">
              <w:rPr>
                <w:rFonts w:ascii="Lato Light" w:hAnsi="Lato Light"/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7012" w:type="dxa"/>
            <w:tcBorders>
              <w:top w:val="nil"/>
            </w:tcBorders>
            <w:vAlign w:val="center"/>
          </w:tcPr>
          <w:p w14:paraId="05E0BD7F" w14:textId="33EC1F38" w:rsidR="00633CCB" w:rsidRPr="006710D8" w:rsidRDefault="004C3828" w:rsidP="006710D8">
            <w:pPr>
              <w:pStyle w:val="DecimalAligned"/>
              <w:tabs>
                <w:tab w:val="clear" w:pos="360"/>
              </w:tabs>
              <w:rPr>
                <w:rStyle w:val="Wyrnieniedelikatne"/>
                <w:rFonts w:ascii="Lato Light" w:hAnsi="Lato Light"/>
                <w:b w:val="0"/>
                <w:bCs w:val="0"/>
                <w:i w:val="0"/>
                <w:iCs w:val="0"/>
              </w:rPr>
            </w:pPr>
            <w:r w:rsidRPr="006710D8">
              <w:rPr>
                <w:rFonts w:ascii="Lato Light" w:hAnsi="Lato Light"/>
                <w:b w:val="0"/>
                <w:bCs w:val="0"/>
              </w:rPr>
              <w:t>Wydanie warunków technicznych za 1 słup OSD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14:paraId="19D25A6D" w14:textId="527E947B" w:rsidR="00633CCB" w:rsidRPr="006710D8" w:rsidRDefault="004C3828" w:rsidP="006710D8">
            <w:pPr>
              <w:pStyle w:val="DecimalAligned"/>
              <w:tabs>
                <w:tab w:val="clear" w:pos="360"/>
              </w:tabs>
              <w:jc w:val="center"/>
              <w:rPr>
                <w:rFonts w:ascii="Lato Light" w:hAnsi="Lato Light"/>
                <w:b w:val="0"/>
                <w:bCs w:val="0"/>
              </w:rPr>
            </w:pPr>
            <w:r w:rsidRPr="006710D8">
              <w:rPr>
                <w:rFonts w:ascii="Lato Light" w:hAnsi="Lato Light"/>
                <w:b w:val="0"/>
                <w:bCs w:val="0"/>
              </w:rPr>
              <w:t>20,00</w:t>
            </w:r>
          </w:p>
        </w:tc>
      </w:tr>
    </w:tbl>
    <w:p w14:paraId="7D083403" w14:textId="77777777" w:rsidR="00633CCB" w:rsidRPr="006710D8" w:rsidRDefault="00633CCB" w:rsidP="006710D8">
      <w:pPr>
        <w:suppressAutoHyphens w:val="0"/>
        <w:rPr>
          <w:rFonts w:ascii="Lato Light" w:hAnsi="Lato Light" w:cs="Lato Light"/>
          <w:sz w:val="22"/>
          <w:szCs w:val="22"/>
        </w:rPr>
      </w:pPr>
    </w:p>
    <w:p w14:paraId="71E6BCCF" w14:textId="3543EA03" w:rsidR="004C3828" w:rsidRPr="006710D8" w:rsidRDefault="004C3828" w:rsidP="006710D8">
      <w:pPr>
        <w:pStyle w:val="Akapitzlist"/>
        <w:numPr>
          <w:ilvl w:val="0"/>
          <w:numId w:val="1"/>
        </w:numPr>
        <w:suppressAutoHyphens w:val="0"/>
        <w:ind w:left="284"/>
        <w:rPr>
          <w:rStyle w:val="textbf"/>
          <w:rFonts w:ascii="Lato Light" w:hAnsi="Lato Light" w:cs="Lato Light"/>
          <w:sz w:val="22"/>
          <w:szCs w:val="22"/>
        </w:rPr>
      </w:pPr>
      <w:r w:rsidRPr="006710D8">
        <w:rPr>
          <w:rStyle w:val="textbf"/>
          <w:rFonts w:ascii="Lato Light" w:eastAsia="DejaVu Sans" w:hAnsi="Lato Light" w:cs="Lato Light"/>
          <w:color w:val="000000"/>
          <w:kern w:val="3"/>
          <w:sz w:val="22"/>
          <w:szCs w:val="22"/>
          <w:lang w:bidi="en-US"/>
        </w:rPr>
        <w:t xml:space="preserve">Usługa Nadzoru. </w:t>
      </w:r>
    </w:p>
    <w:p w14:paraId="3BE646C3" w14:textId="0DD3A03E" w:rsidR="004C3828" w:rsidRPr="006710D8" w:rsidRDefault="004C3828" w:rsidP="006710D8">
      <w:pPr>
        <w:suppressAutoHyphens w:val="0"/>
        <w:rPr>
          <w:rFonts w:ascii="Lato Light" w:hAnsi="Lato Light" w:cs="Lato Light"/>
          <w:sz w:val="22"/>
          <w:szCs w:val="22"/>
        </w:rPr>
      </w:pPr>
      <w:r w:rsidRPr="006710D8">
        <w:rPr>
          <w:rFonts w:ascii="Lato Light" w:hAnsi="Lato Light"/>
          <w:b/>
          <w:bCs/>
          <w:sz w:val="22"/>
          <w:szCs w:val="22"/>
        </w:rPr>
        <w:br/>
        <w:t>Opłaty jednorazowe za usługę:</w:t>
      </w:r>
    </w:p>
    <w:tbl>
      <w:tblPr>
        <w:tblStyle w:val="Jasnecieniowanieakcent1"/>
        <w:tblW w:w="9072" w:type="dxa"/>
        <w:tblLook w:val="0660" w:firstRow="1" w:lastRow="1" w:firstColumn="0" w:lastColumn="0" w:noHBand="1" w:noVBand="1"/>
      </w:tblPr>
      <w:tblGrid>
        <w:gridCol w:w="501"/>
        <w:gridCol w:w="7012"/>
        <w:gridCol w:w="1559"/>
      </w:tblGrid>
      <w:tr w:rsidR="004C3828" w:rsidRPr="006710D8" w14:paraId="10920EAC" w14:textId="77777777" w:rsidTr="00E926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shd w:val="clear" w:color="auto" w:fill="F2F2F2" w:themeFill="background1" w:themeFillShade="F2"/>
            <w:noWrap/>
            <w:vAlign w:val="center"/>
          </w:tcPr>
          <w:p w14:paraId="0C358088" w14:textId="77777777" w:rsidR="004C3828" w:rsidRPr="006710D8" w:rsidRDefault="004C3828" w:rsidP="006710D8">
            <w:pPr>
              <w:jc w:val="center"/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Lp.</w:t>
            </w:r>
          </w:p>
        </w:tc>
        <w:tc>
          <w:tcPr>
            <w:tcW w:w="7012" w:type="dxa"/>
            <w:shd w:val="clear" w:color="auto" w:fill="F2F2F2" w:themeFill="background1" w:themeFillShade="F2"/>
            <w:vAlign w:val="center"/>
          </w:tcPr>
          <w:p w14:paraId="7B90A523" w14:textId="77777777" w:rsidR="004C3828" w:rsidRPr="006710D8" w:rsidRDefault="004C3828" w:rsidP="006710D8">
            <w:pPr>
              <w:jc w:val="center"/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Nazwa produktu / usługi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771C37B5" w14:textId="77777777" w:rsidR="004C3828" w:rsidRPr="006710D8" w:rsidRDefault="004C3828" w:rsidP="006710D8">
            <w:pPr>
              <w:jc w:val="center"/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Cena (PLN)</w:t>
            </w:r>
          </w:p>
        </w:tc>
      </w:tr>
      <w:tr w:rsidR="004C3828" w:rsidRPr="006710D8" w14:paraId="05D73B7C" w14:textId="77777777" w:rsidTr="00E9268F">
        <w:tc>
          <w:tcPr>
            <w:tcW w:w="0" w:type="auto"/>
            <w:tcBorders>
              <w:top w:val="nil"/>
              <w:bottom w:val="nil"/>
            </w:tcBorders>
            <w:noWrap/>
            <w:vAlign w:val="center"/>
          </w:tcPr>
          <w:p w14:paraId="4E498FF6" w14:textId="77777777" w:rsidR="004C3828" w:rsidRPr="006710D8" w:rsidRDefault="004C3828" w:rsidP="006710D8">
            <w:pPr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1</w:t>
            </w:r>
          </w:p>
        </w:tc>
        <w:tc>
          <w:tcPr>
            <w:tcW w:w="7012" w:type="dxa"/>
            <w:tcBorders>
              <w:top w:val="nil"/>
              <w:bottom w:val="nil"/>
            </w:tcBorders>
            <w:vAlign w:val="center"/>
          </w:tcPr>
          <w:p w14:paraId="7724A209" w14:textId="7CC52608" w:rsidR="004C3828" w:rsidRPr="006710D8" w:rsidRDefault="004C3828" w:rsidP="006710D8">
            <w:pPr>
              <w:pStyle w:val="DecimalAligned"/>
              <w:tabs>
                <w:tab w:val="clear" w:pos="360"/>
              </w:tabs>
              <w:rPr>
                <w:rFonts w:ascii="Lato Light" w:hAnsi="Lato Light"/>
              </w:rPr>
            </w:pPr>
            <w:r w:rsidRPr="006710D8">
              <w:rPr>
                <w:rFonts w:ascii="Lato Light" w:hAnsi="Lato Light"/>
              </w:rPr>
              <w:t>Nadzór OSD i Interwencje - pierwsza godzina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53693305" w14:textId="47DC2581" w:rsidR="004C3828" w:rsidRPr="006710D8" w:rsidRDefault="004C3828" w:rsidP="006710D8">
            <w:pPr>
              <w:pStyle w:val="DecimalAligned"/>
              <w:tabs>
                <w:tab w:val="clear" w:pos="360"/>
              </w:tabs>
              <w:jc w:val="center"/>
              <w:rPr>
                <w:rFonts w:ascii="Lato Light" w:hAnsi="Lato Light"/>
              </w:rPr>
            </w:pPr>
            <w:r w:rsidRPr="006710D8">
              <w:rPr>
                <w:rFonts w:ascii="Lato Light" w:hAnsi="Lato Light"/>
              </w:rPr>
              <w:t>250,00</w:t>
            </w:r>
          </w:p>
        </w:tc>
      </w:tr>
      <w:tr w:rsidR="004C3828" w:rsidRPr="006710D8" w14:paraId="6106BDF4" w14:textId="77777777" w:rsidTr="00E9268F">
        <w:tc>
          <w:tcPr>
            <w:tcW w:w="0" w:type="auto"/>
            <w:tcBorders>
              <w:top w:val="nil"/>
              <w:bottom w:val="nil"/>
            </w:tcBorders>
            <w:noWrap/>
            <w:vAlign w:val="center"/>
          </w:tcPr>
          <w:p w14:paraId="2D11B068" w14:textId="77777777" w:rsidR="004C3828" w:rsidRPr="006710D8" w:rsidRDefault="004C3828" w:rsidP="006710D8">
            <w:pPr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2</w:t>
            </w:r>
          </w:p>
        </w:tc>
        <w:tc>
          <w:tcPr>
            <w:tcW w:w="7012" w:type="dxa"/>
            <w:tcBorders>
              <w:top w:val="nil"/>
              <w:bottom w:val="nil"/>
            </w:tcBorders>
            <w:vAlign w:val="center"/>
          </w:tcPr>
          <w:p w14:paraId="1AA94DA4" w14:textId="27DF5D17" w:rsidR="004C3828" w:rsidRPr="006710D8" w:rsidRDefault="004C3828" w:rsidP="006710D8">
            <w:pPr>
              <w:pStyle w:val="DecimalAligned"/>
              <w:tabs>
                <w:tab w:val="clear" w:pos="360"/>
              </w:tabs>
              <w:rPr>
                <w:rFonts w:ascii="Lato Light" w:hAnsi="Lato Light"/>
              </w:rPr>
            </w:pPr>
            <w:r w:rsidRPr="006710D8">
              <w:rPr>
                <w:rFonts w:ascii="Lato Light" w:hAnsi="Lato Light"/>
              </w:rPr>
              <w:t>Nadzór OSD i Interwencje - każda kolejna godzina w dniach roboczych 8:00-16:00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6C144778" w14:textId="3C5A0602" w:rsidR="004C3828" w:rsidRPr="006710D8" w:rsidRDefault="004C3828" w:rsidP="006710D8">
            <w:pPr>
              <w:pStyle w:val="DecimalAligned"/>
              <w:tabs>
                <w:tab w:val="clear" w:pos="360"/>
              </w:tabs>
              <w:jc w:val="center"/>
              <w:rPr>
                <w:rFonts w:ascii="Lato Light" w:hAnsi="Lato Light"/>
              </w:rPr>
            </w:pPr>
            <w:r w:rsidRPr="006710D8">
              <w:rPr>
                <w:rFonts w:ascii="Lato Light" w:hAnsi="Lato Light"/>
              </w:rPr>
              <w:t>100,00</w:t>
            </w:r>
          </w:p>
        </w:tc>
      </w:tr>
      <w:tr w:rsidR="004C3828" w:rsidRPr="006710D8" w14:paraId="6581B9FB" w14:textId="77777777" w:rsidTr="0029677F">
        <w:tc>
          <w:tcPr>
            <w:tcW w:w="0" w:type="auto"/>
            <w:tcBorders>
              <w:top w:val="nil"/>
              <w:bottom w:val="nil"/>
            </w:tcBorders>
            <w:noWrap/>
            <w:vAlign w:val="center"/>
          </w:tcPr>
          <w:p w14:paraId="5AB2211E" w14:textId="77777777" w:rsidR="004C3828" w:rsidRPr="006710D8" w:rsidRDefault="004C3828" w:rsidP="006710D8">
            <w:pPr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3</w:t>
            </w:r>
          </w:p>
        </w:tc>
        <w:tc>
          <w:tcPr>
            <w:tcW w:w="7012" w:type="dxa"/>
            <w:tcBorders>
              <w:top w:val="nil"/>
              <w:bottom w:val="nil"/>
            </w:tcBorders>
            <w:vAlign w:val="center"/>
          </w:tcPr>
          <w:p w14:paraId="7EAD4FD1" w14:textId="57D85A97" w:rsidR="004C3828" w:rsidRPr="006710D8" w:rsidRDefault="004C3828" w:rsidP="006710D8">
            <w:pPr>
              <w:pStyle w:val="DecimalAligned"/>
              <w:tabs>
                <w:tab w:val="clear" w:pos="360"/>
              </w:tabs>
              <w:rPr>
                <w:rFonts w:ascii="Lato Light" w:hAnsi="Lato Light"/>
              </w:rPr>
            </w:pPr>
            <w:r w:rsidRPr="006710D8">
              <w:rPr>
                <w:rFonts w:ascii="Lato Light" w:hAnsi="Lato Light"/>
              </w:rPr>
              <w:t>Nadzór OSD i Interwencje - każda kolejna godzina w sobory, poza godzinami pracy w dni robocze 16:00-22:00, 6:00-8:00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59DBEF8C" w14:textId="0505FFA0" w:rsidR="004C3828" w:rsidRPr="006710D8" w:rsidRDefault="0029677F" w:rsidP="006710D8">
            <w:pPr>
              <w:pStyle w:val="DecimalAligned"/>
              <w:tabs>
                <w:tab w:val="clear" w:pos="360"/>
              </w:tabs>
              <w:jc w:val="center"/>
              <w:rPr>
                <w:rFonts w:ascii="Lato Light" w:hAnsi="Lato Light"/>
              </w:rPr>
            </w:pPr>
            <w:r w:rsidRPr="006710D8">
              <w:rPr>
                <w:rFonts w:ascii="Lato Light" w:hAnsi="Lato Light"/>
              </w:rPr>
              <w:t>150,00</w:t>
            </w:r>
          </w:p>
        </w:tc>
      </w:tr>
      <w:tr w:rsidR="0029677F" w:rsidRPr="006710D8" w14:paraId="022FD5A7" w14:textId="77777777" w:rsidTr="0029677F">
        <w:tc>
          <w:tcPr>
            <w:tcW w:w="0" w:type="auto"/>
            <w:tcBorders>
              <w:top w:val="nil"/>
              <w:bottom w:val="nil"/>
            </w:tcBorders>
            <w:noWrap/>
            <w:vAlign w:val="center"/>
          </w:tcPr>
          <w:p w14:paraId="69AA4177" w14:textId="002421E4" w:rsidR="0029677F" w:rsidRPr="006710D8" w:rsidRDefault="0029677F" w:rsidP="006710D8">
            <w:pPr>
              <w:rPr>
                <w:rFonts w:ascii="Lato Light" w:hAnsi="Lato Light"/>
                <w:sz w:val="22"/>
                <w:szCs w:val="22"/>
              </w:rPr>
            </w:pPr>
            <w:r w:rsidRPr="006710D8">
              <w:rPr>
                <w:rFonts w:ascii="Lato Light" w:hAnsi="Lato Light"/>
                <w:sz w:val="22"/>
                <w:szCs w:val="22"/>
              </w:rPr>
              <w:t>4</w:t>
            </w:r>
          </w:p>
        </w:tc>
        <w:tc>
          <w:tcPr>
            <w:tcW w:w="7012" w:type="dxa"/>
            <w:tcBorders>
              <w:top w:val="nil"/>
              <w:bottom w:val="nil"/>
            </w:tcBorders>
            <w:vAlign w:val="center"/>
          </w:tcPr>
          <w:p w14:paraId="439E4FBE" w14:textId="39ED6090" w:rsidR="0029677F" w:rsidRPr="006710D8" w:rsidRDefault="0029677F" w:rsidP="006710D8">
            <w:pPr>
              <w:pStyle w:val="DecimalAligned"/>
              <w:tabs>
                <w:tab w:val="clear" w:pos="360"/>
              </w:tabs>
              <w:rPr>
                <w:rFonts w:ascii="Lato Light" w:hAnsi="Lato Light"/>
              </w:rPr>
            </w:pPr>
            <w:r w:rsidRPr="006710D8">
              <w:rPr>
                <w:rFonts w:ascii="Lato Light" w:hAnsi="Lato Light"/>
              </w:rPr>
              <w:t>Nadzór OSD i Interwencje  - każda kolejna godzina w nocy (22:00-6:00), niedziele i dni ustawowo wolne od pracy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2B65F9E0" w14:textId="208EBC88" w:rsidR="0029677F" w:rsidRPr="006710D8" w:rsidRDefault="0029677F" w:rsidP="006710D8">
            <w:pPr>
              <w:pStyle w:val="DecimalAligned"/>
              <w:tabs>
                <w:tab w:val="clear" w:pos="360"/>
              </w:tabs>
              <w:jc w:val="center"/>
              <w:rPr>
                <w:rFonts w:ascii="Lato Light" w:hAnsi="Lato Light"/>
              </w:rPr>
            </w:pPr>
            <w:r w:rsidRPr="006710D8">
              <w:rPr>
                <w:rFonts w:ascii="Lato Light" w:hAnsi="Lato Light"/>
              </w:rPr>
              <w:t>200,00</w:t>
            </w:r>
          </w:p>
        </w:tc>
      </w:tr>
      <w:tr w:rsidR="0029677F" w:rsidRPr="006710D8" w14:paraId="09660113" w14:textId="77777777" w:rsidTr="00E9268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Borders>
              <w:top w:val="nil"/>
            </w:tcBorders>
            <w:noWrap/>
            <w:vAlign w:val="center"/>
          </w:tcPr>
          <w:p w14:paraId="6CA72DA2" w14:textId="2943D9A5" w:rsidR="0029677F" w:rsidRPr="006710D8" w:rsidRDefault="0029677F" w:rsidP="006710D8">
            <w:pPr>
              <w:rPr>
                <w:rFonts w:ascii="Lato Light" w:hAnsi="Lato Light"/>
                <w:b w:val="0"/>
                <w:bCs w:val="0"/>
                <w:sz w:val="22"/>
                <w:szCs w:val="22"/>
              </w:rPr>
            </w:pPr>
            <w:r w:rsidRPr="006710D8">
              <w:rPr>
                <w:rFonts w:ascii="Lato Light" w:hAnsi="Lato Light"/>
                <w:b w:val="0"/>
                <w:bCs w:val="0"/>
                <w:sz w:val="22"/>
                <w:szCs w:val="22"/>
              </w:rPr>
              <w:lastRenderedPageBreak/>
              <w:t>5</w:t>
            </w:r>
          </w:p>
        </w:tc>
        <w:tc>
          <w:tcPr>
            <w:tcW w:w="7012" w:type="dxa"/>
            <w:tcBorders>
              <w:top w:val="nil"/>
            </w:tcBorders>
            <w:vAlign w:val="center"/>
          </w:tcPr>
          <w:p w14:paraId="648E9F3A" w14:textId="5AEED3EE" w:rsidR="0029677F" w:rsidRPr="006710D8" w:rsidRDefault="0029677F" w:rsidP="006710D8">
            <w:pPr>
              <w:pStyle w:val="DecimalAligned"/>
              <w:tabs>
                <w:tab w:val="clear" w:pos="360"/>
              </w:tabs>
              <w:rPr>
                <w:rFonts w:ascii="Lato Light" w:hAnsi="Lato Light"/>
                <w:b w:val="0"/>
                <w:bCs w:val="0"/>
              </w:rPr>
            </w:pPr>
            <w:r w:rsidRPr="006710D8">
              <w:rPr>
                <w:rFonts w:ascii="Lato Light" w:hAnsi="Lato Light"/>
                <w:b w:val="0"/>
                <w:bCs w:val="0"/>
              </w:rPr>
              <w:t>Wydanie warunków technicznych w przypadku nie realizowanych Zamówień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14:paraId="4E7F6C2E" w14:textId="6C292219" w:rsidR="0029677F" w:rsidRPr="006710D8" w:rsidRDefault="0029677F" w:rsidP="006710D8">
            <w:pPr>
              <w:pStyle w:val="DecimalAligned"/>
              <w:tabs>
                <w:tab w:val="clear" w:pos="360"/>
              </w:tabs>
              <w:jc w:val="center"/>
              <w:rPr>
                <w:rFonts w:ascii="Lato Light" w:hAnsi="Lato Light"/>
                <w:b w:val="0"/>
                <w:bCs w:val="0"/>
              </w:rPr>
            </w:pPr>
            <w:r w:rsidRPr="006710D8">
              <w:rPr>
                <w:rFonts w:ascii="Lato Light" w:hAnsi="Lato Light"/>
                <w:b w:val="0"/>
                <w:bCs w:val="0"/>
              </w:rPr>
              <w:t>200,00</w:t>
            </w:r>
          </w:p>
        </w:tc>
      </w:tr>
    </w:tbl>
    <w:p w14:paraId="6283DE70" w14:textId="77777777" w:rsidR="00054AC1" w:rsidRPr="006710D8" w:rsidRDefault="00054AC1" w:rsidP="006710D8">
      <w:pPr>
        <w:suppressAutoHyphens w:val="0"/>
        <w:rPr>
          <w:rFonts w:ascii="Lato Light" w:hAnsi="Lato Light" w:cs="Lato Light"/>
          <w:sz w:val="22"/>
          <w:szCs w:val="22"/>
        </w:rPr>
      </w:pPr>
    </w:p>
    <w:sectPr w:rsidR="00054AC1" w:rsidRPr="006710D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4B178F" w14:textId="77777777" w:rsidR="005969B0" w:rsidRDefault="005969B0" w:rsidP="002D66AF">
      <w:pPr>
        <w:spacing w:after="0" w:line="240" w:lineRule="auto"/>
      </w:pPr>
      <w:r>
        <w:separator/>
      </w:r>
    </w:p>
  </w:endnote>
  <w:endnote w:type="continuationSeparator" w:id="0">
    <w:p w14:paraId="54EAF31F" w14:textId="77777777" w:rsidR="005969B0" w:rsidRDefault="005969B0" w:rsidP="002D6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 Light">
    <w:altName w:val="Segoe UI"/>
    <w:charset w:val="00"/>
    <w:family w:val="swiss"/>
    <w:pitch w:val="variable"/>
    <w:sig w:usb0="E10002FF" w:usb1="5000ECFF" w:usb2="00000021" w:usb3="00000000" w:csb0="0000019F" w:csb1="00000000"/>
  </w:font>
  <w:font w:name="DejaVu Sans">
    <w:charset w:val="EE"/>
    <w:family w:val="swiss"/>
    <w:pitch w:val="variable"/>
    <w:sig w:usb0="E7000EFF" w:usb1="5200FDFF" w:usb2="0A042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Lato Light" w:hAnsi="Lato Light"/>
        <w:sz w:val="22"/>
        <w:szCs w:val="22"/>
      </w:rPr>
      <w:id w:val="1320620753"/>
      <w:docPartObj>
        <w:docPartGallery w:val="Page Numbers (Bottom of Page)"/>
        <w:docPartUnique/>
      </w:docPartObj>
    </w:sdtPr>
    <w:sdtEndPr/>
    <w:sdtContent>
      <w:sdt>
        <w:sdtPr>
          <w:rPr>
            <w:rFonts w:ascii="Lato Light" w:hAnsi="Lato Light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D6F0A9A" w14:textId="4AA7EDD5" w:rsidR="00D01C6D" w:rsidRPr="00D01C6D" w:rsidRDefault="00D01C6D">
            <w:pPr>
              <w:pStyle w:val="Stopka"/>
              <w:jc w:val="right"/>
              <w:rPr>
                <w:rFonts w:ascii="Lato Light" w:hAnsi="Lato Light"/>
                <w:sz w:val="22"/>
                <w:szCs w:val="22"/>
              </w:rPr>
            </w:pPr>
            <w:r w:rsidRPr="00D01C6D">
              <w:rPr>
                <w:rFonts w:ascii="Lato Light" w:hAnsi="Lato Light"/>
                <w:sz w:val="22"/>
                <w:szCs w:val="22"/>
              </w:rPr>
              <w:t xml:space="preserve">Strona </w:t>
            </w:r>
            <w:r w:rsidRPr="00D01C6D">
              <w:rPr>
                <w:rFonts w:ascii="Lato Light" w:hAnsi="Lato Light"/>
                <w:b/>
                <w:bCs/>
                <w:sz w:val="22"/>
                <w:szCs w:val="22"/>
              </w:rPr>
              <w:fldChar w:fldCharType="begin"/>
            </w:r>
            <w:r w:rsidRPr="00D01C6D">
              <w:rPr>
                <w:rFonts w:ascii="Lato Light" w:hAnsi="Lato Light"/>
                <w:b/>
                <w:bCs/>
                <w:sz w:val="22"/>
                <w:szCs w:val="22"/>
              </w:rPr>
              <w:instrText>PAGE</w:instrText>
            </w:r>
            <w:r w:rsidRPr="00D01C6D">
              <w:rPr>
                <w:rFonts w:ascii="Lato Light" w:hAnsi="Lato Light"/>
                <w:b/>
                <w:bCs/>
                <w:sz w:val="22"/>
                <w:szCs w:val="22"/>
              </w:rPr>
              <w:fldChar w:fldCharType="separate"/>
            </w:r>
            <w:r w:rsidRPr="00D01C6D">
              <w:rPr>
                <w:rFonts w:ascii="Lato Light" w:hAnsi="Lato Light"/>
                <w:b/>
                <w:bCs/>
                <w:sz w:val="22"/>
                <w:szCs w:val="22"/>
              </w:rPr>
              <w:t>2</w:t>
            </w:r>
            <w:r w:rsidRPr="00D01C6D">
              <w:rPr>
                <w:rFonts w:ascii="Lato Light" w:hAnsi="Lato Light"/>
                <w:b/>
                <w:bCs/>
                <w:sz w:val="22"/>
                <w:szCs w:val="22"/>
              </w:rPr>
              <w:fldChar w:fldCharType="end"/>
            </w:r>
            <w:r w:rsidRPr="00D01C6D">
              <w:rPr>
                <w:rFonts w:ascii="Lato Light" w:hAnsi="Lato Light"/>
                <w:sz w:val="22"/>
                <w:szCs w:val="22"/>
              </w:rPr>
              <w:t xml:space="preserve"> z </w:t>
            </w:r>
            <w:r w:rsidRPr="00D01C6D">
              <w:rPr>
                <w:rFonts w:ascii="Lato Light" w:hAnsi="Lato Light"/>
                <w:b/>
                <w:bCs/>
                <w:sz w:val="22"/>
                <w:szCs w:val="22"/>
              </w:rPr>
              <w:fldChar w:fldCharType="begin"/>
            </w:r>
            <w:r w:rsidRPr="00D01C6D">
              <w:rPr>
                <w:rFonts w:ascii="Lato Light" w:hAnsi="Lato Light"/>
                <w:b/>
                <w:bCs/>
                <w:sz w:val="22"/>
                <w:szCs w:val="22"/>
              </w:rPr>
              <w:instrText>NUMPAGES</w:instrText>
            </w:r>
            <w:r w:rsidRPr="00D01C6D">
              <w:rPr>
                <w:rFonts w:ascii="Lato Light" w:hAnsi="Lato Light"/>
                <w:b/>
                <w:bCs/>
                <w:sz w:val="22"/>
                <w:szCs w:val="22"/>
              </w:rPr>
              <w:fldChar w:fldCharType="separate"/>
            </w:r>
            <w:r w:rsidRPr="00D01C6D">
              <w:rPr>
                <w:rFonts w:ascii="Lato Light" w:hAnsi="Lato Light"/>
                <w:b/>
                <w:bCs/>
                <w:sz w:val="22"/>
                <w:szCs w:val="22"/>
              </w:rPr>
              <w:t>2</w:t>
            </w:r>
            <w:r w:rsidRPr="00D01C6D">
              <w:rPr>
                <w:rFonts w:ascii="Lato Light" w:hAnsi="Lato Light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9E3EFFF" w14:textId="77777777" w:rsidR="00D01C6D" w:rsidRPr="00D01C6D" w:rsidRDefault="00D01C6D">
    <w:pPr>
      <w:pStyle w:val="Stopka"/>
      <w:rPr>
        <w:rFonts w:ascii="Lato Light" w:hAnsi="Lato Light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33A668" w14:textId="77777777" w:rsidR="005969B0" w:rsidRDefault="005969B0" w:rsidP="002D66AF">
      <w:pPr>
        <w:spacing w:after="0" w:line="240" w:lineRule="auto"/>
      </w:pPr>
      <w:r>
        <w:separator/>
      </w:r>
    </w:p>
  </w:footnote>
  <w:footnote w:type="continuationSeparator" w:id="0">
    <w:p w14:paraId="6AB4AFE9" w14:textId="77777777" w:rsidR="005969B0" w:rsidRDefault="005969B0" w:rsidP="002D66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6D8EFC" w14:textId="339B6966" w:rsidR="002D66AF" w:rsidRPr="00D01C6D" w:rsidRDefault="002D66AF" w:rsidP="002D66AF">
    <w:pPr>
      <w:pStyle w:val="Nagwek"/>
      <w:rPr>
        <w:rFonts w:ascii="Lato Light" w:hAnsi="Lato Light"/>
        <w:sz w:val="16"/>
        <w:szCs w:val="16"/>
      </w:rPr>
    </w:pPr>
    <w:r w:rsidRPr="00D01C6D">
      <w:rPr>
        <w:rFonts w:ascii="Lato Light" w:hAnsi="Lato Light"/>
        <w:sz w:val="16"/>
        <w:szCs w:val="16"/>
      </w:rPr>
      <w:t xml:space="preserve">Załącznik nr </w:t>
    </w:r>
    <w:r w:rsidR="00D01C6D">
      <w:rPr>
        <w:rFonts w:ascii="Lato Light" w:hAnsi="Lato Light"/>
        <w:sz w:val="16"/>
        <w:szCs w:val="16"/>
      </w:rPr>
      <w:t>7</w:t>
    </w:r>
    <w:r w:rsidRPr="00D01C6D">
      <w:rPr>
        <w:rFonts w:ascii="Lato Light" w:hAnsi="Lato Light"/>
        <w:sz w:val="16"/>
        <w:szCs w:val="16"/>
      </w:rPr>
      <w:t xml:space="preserve"> do Ramowych warunków zapewnienia dostępu hurtowego do sieci wykonanych w ramach programów Funduszu Szerokopasmowego przez</w:t>
    </w:r>
    <w:r w:rsidR="00957E64" w:rsidRPr="00D01C6D">
      <w:rPr>
        <w:rFonts w:ascii="Lato Light" w:hAnsi="Lato Light"/>
        <w:sz w:val="16"/>
        <w:szCs w:val="16"/>
      </w:rPr>
      <w:t>:</w:t>
    </w:r>
    <w:r w:rsidRPr="00D01C6D">
      <w:rPr>
        <w:rFonts w:ascii="Lato Light" w:hAnsi="Lato Light"/>
        <w:sz w:val="16"/>
        <w:szCs w:val="16"/>
      </w:rPr>
      <w:t xml:space="preserve"> Kamil Turoń, prowadzący działalność gospodarczą pod firmą KAMNET TUROŃ KAMIL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7A09DB"/>
    <w:multiLevelType w:val="hybridMultilevel"/>
    <w:tmpl w:val="75ACE6CE"/>
    <w:lvl w:ilvl="0" w:tplc="57885BE2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FF4CA2C2">
      <w:start w:val="1"/>
      <w:numFmt w:val="lowerLetter"/>
      <w:lvlText w:val="%2."/>
      <w:lvlJc w:val="left"/>
      <w:pPr>
        <w:ind w:left="786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9645C9"/>
    <w:multiLevelType w:val="hybridMultilevel"/>
    <w:tmpl w:val="079A2314"/>
    <w:lvl w:ilvl="0" w:tplc="50C62A5C">
      <w:start w:val="4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F17BF0"/>
    <w:multiLevelType w:val="hybridMultilevel"/>
    <w:tmpl w:val="AC56D9B4"/>
    <w:lvl w:ilvl="0" w:tplc="7FF2E04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1F2563"/>
    <w:multiLevelType w:val="hybridMultilevel"/>
    <w:tmpl w:val="872E9188"/>
    <w:lvl w:ilvl="0" w:tplc="B9BA9D5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254477"/>
    <w:multiLevelType w:val="hybridMultilevel"/>
    <w:tmpl w:val="D65C30E2"/>
    <w:lvl w:ilvl="0" w:tplc="BCE0635E">
      <w:start w:val="1"/>
      <w:numFmt w:val="decimal"/>
      <w:lvlText w:val="%1)"/>
      <w:lvlJc w:val="left"/>
      <w:pPr>
        <w:ind w:left="136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37A204E6"/>
    <w:multiLevelType w:val="hybridMultilevel"/>
    <w:tmpl w:val="5CD4B124"/>
    <w:lvl w:ilvl="0" w:tplc="60D8ABA2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1E499A"/>
    <w:multiLevelType w:val="hybridMultilevel"/>
    <w:tmpl w:val="C56683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3654533"/>
    <w:multiLevelType w:val="hybridMultilevel"/>
    <w:tmpl w:val="16181792"/>
    <w:lvl w:ilvl="0" w:tplc="867A5D62">
      <w:start w:val="200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76410E"/>
    <w:multiLevelType w:val="hybridMultilevel"/>
    <w:tmpl w:val="2F4E1A20"/>
    <w:lvl w:ilvl="0" w:tplc="61F2E24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A19EA4DA">
      <w:start w:val="1"/>
      <w:numFmt w:val="lowerLetter"/>
      <w:lvlText w:val="%2."/>
      <w:lvlJc w:val="left"/>
      <w:pPr>
        <w:ind w:left="786" w:hanging="360"/>
      </w:pPr>
      <w:rPr>
        <w:b/>
        <w:bCs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A0557A"/>
    <w:multiLevelType w:val="hybridMultilevel"/>
    <w:tmpl w:val="66FEBE78"/>
    <w:lvl w:ilvl="0" w:tplc="42C84A4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8BB8A47A">
      <w:start w:val="1"/>
      <w:numFmt w:val="lowerLetter"/>
      <w:lvlText w:val="%2."/>
      <w:lvlJc w:val="left"/>
      <w:pPr>
        <w:ind w:left="786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F081258"/>
    <w:multiLevelType w:val="hybridMultilevel"/>
    <w:tmpl w:val="CB80874A"/>
    <w:lvl w:ilvl="0" w:tplc="95623FE6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302A30"/>
    <w:multiLevelType w:val="hybridMultilevel"/>
    <w:tmpl w:val="5CD4B124"/>
    <w:lvl w:ilvl="0" w:tplc="FFFFFFFF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8CE0455"/>
    <w:multiLevelType w:val="hybridMultilevel"/>
    <w:tmpl w:val="8F5C3652"/>
    <w:lvl w:ilvl="0" w:tplc="FC1073D0">
      <w:start w:val="200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0244FF"/>
    <w:multiLevelType w:val="hybridMultilevel"/>
    <w:tmpl w:val="1DE8A292"/>
    <w:lvl w:ilvl="0" w:tplc="6764FF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45001141">
    <w:abstractNumId w:val="2"/>
  </w:num>
  <w:num w:numId="2" w16cid:durableId="1352216873">
    <w:abstractNumId w:val="5"/>
  </w:num>
  <w:num w:numId="3" w16cid:durableId="1361128200">
    <w:abstractNumId w:val="0"/>
  </w:num>
  <w:num w:numId="4" w16cid:durableId="1843617202">
    <w:abstractNumId w:val="8"/>
  </w:num>
  <w:num w:numId="5" w16cid:durableId="907300936">
    <w:abstractNumId w:val="9"/>
  </w:num>
  <w:num w:numId="6" w16cid:durableId="1557275988">
    <w:abstractNumId w:val="13"/>
  </w:num>
  <w:num w:numId="7" w16cid:durableId="1461680512">
    <w:abstractNumId w:val="3"/>
  </w:num>
  <w:num w:numId="8" w16cid:durableId="1477605846">
    <w:abstractNumId w:val="6"/>
  </w:num>
  <w:num w:numId="9" w16cid:durableId="1351493009">
    <w:abstractNumId w:val="4"/>
  </w:num>
  <w:num w:numId="10" w16cid:durableId="509608063">
    <w:abstractNumId w:val="1"/>
  </w:num>
  <w:num w:numId="11" w16cid:durableId="733428323">
    <w:abstractNumId w:val="10"/>
  </w:num>
  <w:num w:numId="12" w16cid:durableId="858859044">
    <w:abstractNumId w:val="11"/>
  </w:num>
  <w:num w:numId="13" w16cid:durableId="1297027659">
    <w:abstractNumId w:val="12"/>
  </w:num>
  <w:num w:numId="14" w16cid:durableId="71554950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9D3"/>
    <w:rsid w:val="0000423C"/>
    <w:rsid w:val="00011DE1"/>
    <w:rsid w:val="000132A4"/>
    <w:rsid w:val="00013C14"/>
    <w:rsid w:val="00020A38"/>
    <w:rsid w:val="00037B93"/>
    <w:rsid w:val="00037F6F"/>
    <w:rsid w:val="00052B8A"/>
    <w:rsid w:val="00054AC1"/>
    <w:rsid w:val="00066BA9"/>
    <w:rsid w:val="000874A6"/>
    <w:rsid w:val="000900F2"/>
    <w:rsid w:val="0009400D"/>
    <w:rsid w:val="000A42C9"/>
    <w:rsid w:val="000B7EB4"/>
    <w:rsid w:val="000C39F7"/>
    <w:rsid w:val="000D01FD"/>
    <w:rsid w:val="000D34D4"/>
    <w:rsid w:val="000D5CC5"/>
    <w:rsid w:val="000E10E9"/>
    <w:rsid w:val="000E58B2"/>
    <w:rsid w:val="00100FBE"/>
    <w:rsid w:val="00106DC8"/>
    <w:rsid w:val="001110C8"/>
    <w:rsid w:val="0011368B"/>
    <w:rsid w:val="001466B1"/>
    <w:rsid w:val="00156586"/>
    <w:rsid w:val="0019108E"/>
    <w:rsid w:val="001B5B91"/>
    <w:rsid w:val="001E4965"/>
    <w:rsid w:val="001F4CCD"/>
    <w:rsid w:val="002240E9"/>
    <w:rsid w:val="00237A7A"/>
    <w:rsid w:val="002531F6"/>
    <w:rsid w:val="00263CF5"/>
    <w:rsid w:val="00290382"/>
    <w:rsid w:val="0029677F"/>
    <w:rsid w:val="002A12B3"/>
    <w:rsid w:val="002A203F"/>
    <w:rsid w:val="002B28B8"/>
    <w:rsid w:val="002C5464"/>
    <w:rsid w:val="002D66AF"/>
    <w:rsid w:val="002E7D7C"/>
    <w:rsid w:val="003068F1"/>
    <w:rsid w:val="00307B33"/>
    <w:rsid w:val="0031673E"/>
    <w:rsid w:val="003216D3"/>
    <w:rsid w:val="003250DA"/>
    <w:rsid w:val="00354A7A"/>
    <w:rsid w:val="00361A4D"/>
    <w:rsid w:val="00361BFF"/>
    <w:rsid w:val="00362FA5"/>
    <w:rsid w:val="00374320"/>
    <w:rsid w:val="00390F0C"/>
    <w:rsid w:val="003A183D"/>
    <w:rsid w:val="003B1D45"/>
    <w:rsid w:val="003C04E2"/>
    <w:rsid w:val="003C418D"/>
    <w:rsid w:val="003C6856"/>
    <w:rsid w:val="003D6175"/>
    <w:rsid w:val="003D7D5A"/>
    <w:rsid w:val="003E41D4"/>
    <w:rsid w:val="003F645D"/>
    <w:rsid w:val="004006C1"/>
    <w:rsid w:val="00403846"/>
    <w:rsid w:val="00430021"/>
    <w:rsid w:val="00431938"/>
    <w:rsid w:val="0043709D"/>
    <w:rsid w:val="00461400"/>
    <w:rsid w:val="00467374"/>
    <w:rsid w:val="0046767F"/>
    <w:rsid w:val="00470B34"/>
    <w:rsid w:val="00490E15"/>
    <w:rsid w:val="004A53B1"/>
    <w:rsid w:val="004B72BA"/>
    <w:rsid w:val="004C3828"/>
    <w:rsid w:val="004D301A"/>
    <w:rsid w:val="004E4F07"/>
    <w:rsid w:val="004E67CA"/>
    <w:rsid w:val="004F4FBC"/>
    <w:rsid w:val="004F6298"/>
    <w:rsid w:val="00516E73"/>
    <w:rsid w:val="00537D56"/>
    <w:rsid w:val="00566C36"/>
    <w:rsid w:val="00582C13"/>
    <w:rsid w:val="005849A9"/>
    <w:rsid w:val="00594B07"/>
    <w:rsid w:val="005969B0"/>
    <w:rsid w:val="005A3103"/>
    <w:rsid w:val="005A59D3"/>
    <w:rsid w:val="005A7994"/>
    <w:rsid w:val="005B1A5C"/>
    <w:rsid w:val="005B4E28"/>
    <w:rsid w:val="005C0B4C"/>
    <w:rsid w:val="005C551E"/>
    <w:rsid w:val="005F42A6"/>
    <w:rsid w:val="006050B3"/>
    <w:rsid w:val="00633930"/>
    <w:rsid w:val="00633CCB"/>
    <w:rsid w:val="006359CB"/>
    <w:rsid w:val="00640A29"/>
    <w:rsid w:val="00661065"/>
    <w:rsid w:val="0066190E"/>
    <w:rsid w:val="006710D8"/>
    <w:rsid w:val="00674EC7"/>
    <w:rsid w:val="00676988"/>
    <w:rsid w:val="0069036A"/>
    <w:rsid w:val="00693775"/>
    <w:rsid w:val="006D1CFD"/>
    <w:rsid w:val="006E0184"/>
    <w:rsid w:val="006E3247"/>
    <w:rsid w:val="00705BC3"/>
    <w:rsid w:val="0072592D"/>
    <w:rsid w:val="00733962"/>
    <w:rsid w:val="00743DAE"/>
    <w:rsid w:val="0076212C"/>
    <w:rsid w:val="007655CA"/>
    <w:rsid w:val="00774308"/>
    <w:rsid w:val="00782BA4"/>
    <w:rsid w:val="0079480F"/>
    <w:rsid w:val="007B36CE"/>
    <w:rsid w:val="007D73EA"/>
    <w:rsid w:val="007E24B0"/>
    <w:rsid w:val="00806AE6"/>
    <w:rsid w:val="0081208C"/>
    <w:rsid w:val="00826A3E"/>
    <w:rsid w:val="00850376"/>
    <w:rsid w:val="008566C8"/>
    <w:rsid w:val="00861ED1"/>
    <w:rsid w:val="008633C3"/>
    <w:rsid w:val="00887AAF"/>
    <w:rsid w:val="008B0F9B"/>
    <w:rsid w:val="008C4887"/>
    <w:rsid w:val="008C5E35"/>
    <w:rsid w:val="008E3ED9"/>
    <w:rsid w:val="008F543D"/>
    <w:rsid w:val="008F5852"/>
    <w:rsid w:val="008F78DB"/>
    <w:rsid w:val="00917C1B"/>
    <w:rsid w:val="0092361E"/>
    <w:rsid w:val="00932D68"/>
    <w:rsid w:val="00940D67"/>
    <w:rsid w:val="00945205"/>
    <w:rsid w:val="00956CAC"/>
    <w:rsid w:val="0095786A"/>
    <w:rsid w:val="00957E64"/>
    <w:rsid w:val="00965E38"/>
    <w:rsid w:val="009853FF"/>
    <w:rsid w:val="00991DF2"/>
    <w:rsid w:val="00993958"/>
    <w:rsid w:val="009A6C54"/>
    <w:rsid w:val="009B3E01"/>
    <w:rsid w:val="009C04A1"/>
    <w:rsid w:val="009E61F3"/>
    <w:rsid w:val="00A01A73"/>
    <w:rsid w:val="00A02AE6"/>
    <w:rsid w:val="00A13DA4"/>
    <w:rsid w:val="00A523C1"/>
    <w:rsid w:val="00A531A3"/>
    <w:rsid w:val="00A53A98"/>
    <w:rsid w:val="00A71A42"/>
    <w:rsid w:val="00A77708"/>
    <w:rsid w:val="00A97401"/>
    <w:rsid w:val="00AA67D2"/>
    <w:rsid w:val="00AB5E27"/>
    <w:rsid w:val="00AC64D8"/>
    <w:rsid w:val="00AC6B47"/>
    <w:rsid w:val="00B17C7D"/>
    <w:rsid w:val="00B31F7F"/>
    <w:rsid w:val="00B326C7"/>
    <w:rsid w:val="00B430C4"/>
    <w:rsid w:val="00B55256"/>
    <w:rsid w:val="00B60FC6"/>
    <w:rsid w:val="00B84B18"/>
    <w:rsid w:val="00B93A1F"/>
    <w:rsid w:val="00BB1E12"/>
    <w:rsid w:val="00BB3F8C"/>
    <w:rsid w:val="00BD3F2C"/>
    <w:rsid w:val="00C20116"/>
    <w:rsid w:val="00C27205"/>
    <w:rsid w:val="00C27940"/>
    <w:rsid w:val="00C45121"/>
    <w:rsid w:val="00C6181B"/>
    <w:rsid w:val="00C73DE3"/>
    <w:rsid w:val="00C77AF8"/>
    <w:rsid w:val="00C91BB0"/>
    <w:rsid w:val="00C94687"/>
    <w:rsid w:val="00CA01C1"/>
    <w:rsid w:val="00CB0E42"/>
    <w:rsid w:val="00CB61FA"/>
    <w:rsid w:val="00CB74CB"/>
    <w:rsid w:val="00CC6336"/>
    <w:rsid w:val="00CD6BEB"/>
    <w:rsid w:val="00CD7B14"/>
    <w:rsid w:val="00CE3706"/>
    <w:rsid w:val="00CF4CF8"/>
    <w:rsid w:val="00D01C6D"/>
    <w:rsid w:val="00D07E57"/>
    <w:rsid w:val="00D11842"/>
    <w:rsid w:val="00D148FA"/>
    <w:rsid w:val="00D52269"/>
    <w:rsid w:val="00D54D89"/>
    <w:rsid w:val="00D628FB"/>
    <w:rsid w:val="00D6625B"/>
    <w:rsid w:val="00D8620C"/>
    <w:rsid w:val="00DB61AF"/>
    <w:rsid w:val="00DB666C"/>
    <w:rsid w:val="00DC14C2"/>
    <w:rsid w:val="00DF7DD6"/>
    <w:rsid w:val="00E130E7"/>
    <w:rsid w:val="00E271EC"/>
    <w:rsid w:val="00E33B90"/>
    <w:rsid w:val="00E37C75"/>
    <w:rsid w:val="00E5532F"/>
    <w:rsid w:val="00E826C9"/>
    <w:rsid w:val="00E83139"/>
    <w:rsid w:val="00EA532B"/>
    <w:rsid w:val="00EA62C8"/>
    <w:rsid w:val="00EB5765"/>
    <w:rsid w:val="00EB5B1B"/>
    <w:rsid w:val="00EF5991"/>
    <w:rsid w:val="00F10C88"/>
    <w:rsid w:val="00F2241F"/>
    <w:rsid w:val="00F249F3"/>
    <w:rsid w:val="00F26FB4"/>
    <w:rsid w:val="00F40681"/>
    <w:rsid w:val="00F509DF"/>
    <w:rsid w:val="00F937FF"/>
    <w:rsid w:val="00F96FC4"/>
    <w:rsid w:val="00FA335F"/>
    <w:rsid w:val="00FB75E8"/>
    <w:rsid w:val="00FC26AE"/>
    <w:rsid w:val="00FE5AE6"/>
    <w:rsid w:val="00FE5E8A"/>
    <w:rsid w:val="00FF01A2"/>
    <w:rsid w:val="00FF038A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A84F99"/>
  <w15:chartTrackingRefBased/>
  <w15:docId w15:val="{C44B9327-C5A5-4F71-9D84-189D35566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3828"/>
    <w:pPr>
      <w:suppressAutoHyphens/>
      <w:spacing w:after="120" w:line="276" w:lineRule="auto"/>
      <w:jc w:val="both"/>
    </w:pPr>
    <w:rPr>
      <w:rFonts w:ascii="Garamond" w:eastAsia="Calibri" w:hAnsi="Garamond" w:cs="Times New Roman"/>
      <w:kern w:val="0"/>
      <w:sz w:val="24"/>
      <w:szCs w:val="2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A59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A59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59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59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59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59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59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59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59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59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A59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59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59D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59D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59D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59D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59D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59D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A59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A59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59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A59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A59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A59D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A59D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A59D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59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59D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A59D3"/>
    <w:rPr>
      <w:b/>
      <w:bCs/>
      <w:smallCaps/>
      <w:color w:val="0F4761" w:themeColor="accent1" w:themeShade="BF"/>
      <w:spacing w:val="5"/>
    </w:rPr>
  </w:style>
  <w:style w:type="character" w:customStyle="1" w:styleId="textbf">
    <w:name w:val="textbf"/>
    <w:rsid w:val="00F937FF"/>
    <w:rPr>
      <w:b/>
      <w:i w:val="0"/>
    </w:rPr>
  </w:style>
  <w:style w:type="paragraph" w:customStyle="1" w:styleId="Style1">
    <w:name w:val="Style 1"/>
    <w:uiPriority w:val="99"/>
    <w:rsid w:val="00F937FF"/>
    <w:pPr>
      <w:widowControl w:val="0"/>
      <w:autoSpaceDE w:val="0"/>
      <w:autoSpaceDN w:val="0"/>
      <w:spacing w:after="0" w:line="240" w:lineRule="auto"/>
      <w:ind w:left="288"/>
    </w:pPr>
    <w:rPr>
      <w:rFonts w:ascii="Times New Roman" w:eastAsia="Times New Roman" w:hAnsi="Times New Roman" w:cs="Times New Roman"/>
      <w:kern w:val="0"/>
      <w:sz w:val="16"/>
      <w:szCs w:val="16"/>
      <w:lang w:val="en-US"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D6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66AF"/>
    <w:rPr>
      <w:rFonts w:ascii="Garamond" w:eastAsia="Calibri" w:hAnsi="Garamond" w:cs="Times New Roman"/>
      <w:kern w:val="0"/>
      <w:sz w:val="24"/>
      <w:szCs w:val="2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D6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66AF"/>
    <w:rPr>
      <w:rFonts w:ascii="Garamond" w:eastAsia="Calibri" w:hAnsi="Garamond" w:cs="Times New Roman"/>
      <w:kern w:val="0"/>
      <w:sz w:val="24"/>
      <w:szCs w:val="20"/>
      <w:lang w:eastAsia="zh-CN"/>
      <w14:ligatures w14:val="none"/>
    </w:rPr>
  </w:style>
  <w:style w:type="paragraph" w:customStyle="1" w:styleId="DecimalAligned">
    <w:name w:val="Decimal Aligned"/>
    <w:basedOn w:val="Normalny"/>
    <w:uiPriority w:val="40"/>
    <w:qFormat/>
    <w:rsid w:val="00BB3F8C"/>
    <w:pPr>
      <w:tabs>
        <w:tab w:val="decimal" w:pos="360"/>
      </w:tabs>
      <w:suppressAutoHyphens w:val="0"/>
      <w:spacing w:after="200"/>
      <w:jc w:val="left"/>
    </w:pPr>
    <w:rPr>
      <w:rFonts w:asciiTheme="minorHAnsi" w:eastAsiaTheme="minorEastAsia" w:hAnsiTheme="minorHAnsi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B3F8C"/>
    <w:pPr>
      <w:suppressAutoHyphens w:val="0"/>
      <w:spacing w:after="0" w:line="240" w:lineRule="auto"/>
      <w:jc w:val="left"/>
    </w:pPr>
    <w:rPr>
      <w:rFonts w:asciiTheme="minorHAnsi" w:eastAsiaTheme="minorEastAsia" w:hAnsiTheme="minorHAnsi"/>
      <w:sz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3F8C"/>
    <w:rPr>
      <w:rFonts w:eastAsiaTheme="minorEastAsia" w:cs="Times New Roman"/>
      <w:kern w:val="0"/>
      <w:sz w:val="20"/>
      <w:szCs w:val="20"/>
      <w:lang w:eastAsia="pl-PL"/>
      <w14:ligatures w14:val="none"/>
    </w:rPr>
  </w:style>
  <w:style w:type="character" w:styleId="Wyrnieniedelikatne">
    <w:name w:val="Subtle Emphasis"/>
    <w:basedOn w:val="Domylnaczcionkaakapitu"/>
    <w:uiPriority w:val="19"/>
    <w:qFormat/>
    <w:rsid w:val="00BB3F8C"/>
    <w:rPr>
      <w:i/>
      <w:iCs/>
    </w:rPr>
  </w:style>
  <w:style w:type="table" w:styleId="Jasnecieniowanieakcent1">
    <w:name w:val="Light Shading Accent 1"/>
    <w:basedOn w:val="Standardowy"/>
    <w:uiPriority w:val="60"/>
    <w:rsid w:val="00BB3F8C"/>
    <w:pPr>
      <w:spacing w:after="0" w:line="240" w:lineRule="auto"/>
    </w:pPr>
    <w:rPr>
      <w:rFonts w:eastAsiaTheme="minorEastAsia"/>
      <w:color w:val="0F4761" w:themeColor="accent1" w:themeShade="BF"/>
      <w:kern w:val="0"/>
      <w:lang w:eastAsia="pl-PL"/>
      <w14:ligatures w14:val="none"/>
    </w:rPr>
    <w:tblPr>
      <w:tblStyleRowBandSize w:val="1"/>
      <w:tblStyleColBandSize w:val="1"/>
      <w:tblBorders>
        <w:top w:val="single" w:sz="8" w:space="0" w:color="156082" w:themeColor="accent1"/>
        <w:bottom w:val="single" w:sz="8" w:space="0" w:color="156082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56082" w:themeColor="accent1"/>
          <w:left w:val="nil"/>
          <w:bottom w:val="single" w:sz="8" w:space="0" w:color="15608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56082" w:themeColor="accent1"/>
          <w:left w:val="nil"/>
          <w:bottom w:val="single" w:sz="8" w:space="0" w:color="15608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</w:style>
  <w:style w:type="paragraph" w:styleId="Bezodstpw">
    <w:name w:val="No Spacing"/>
    <w:uiPriority w:val="1"/>
    <w:qFormat/>
    <w:rsid w:val="00806AE6"/>
    <w:pPr>
      <w:suppressAutoHyphens/>
      <w:spacing w:after="0" w:line="240" w:lineRule="auto"/>
      <w:jc w:val="both"/>
    </w:pPr>
    <w:rPr>
      <w:rFonts w:ascii="Garamond" w:eastAsia="Calibri" w:hAnsi="Garamond" w:cs="Times New Roman"/>
      <w:kern w:val="0"/>
      <w:sz w:val="24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70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F556A-E15F-4D88-A060-2AD149D21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Pages>5</Pages>
  <Words>567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Jankowski KPM</dc:creator>
  <cp:keywords/>
  <dc:description/>
  <cp:lastModifiedBy>Kamil Turoń</cp:lastModifiedBy>
  <cp:revision>11</cp:revision>
  <dcterms:created xsi:type="dcterms:W3CDTF">2024-11-28T09:50:00Z</dcterms:created>
  <dcterms:modified xsi:type="dcterms:W3CDTF">2024-11-30T08:28:00Z</dcterms:modified>
</cp:coreProperties>
</file>